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0CE5" w14:textId="5C471E8A" w:rsidR="00ED0DD6" w:rsidRPr="00D302DA" w:rsidRDefault="00ED0DD6" w:rsidP="00ED0DD6">
      <w:pPr>
        <w:jc w:val="center"/>
        <w:rPr>
          <w:rFonts w:cs="Times New Roman"/>
          <w:b/>
          <w:bCs/>
          <w:sz w:val="28"/>
          <w:szCs w:val="28"/>
        </w:rPr>
      </w:pPr>
      <w:bookmarkStart w:id="0" w:name="_Hlk224816396"/>
      <w:r w:rsidRPr="00D302DA">
        <w:rPr>
          <w:rFonts w:cs="Times New Roman"/>
          <w:b/>
          <w:bCs/>
          <w:sz w:val="28"/>
          <w:szCs w:val="28"/>
        </w:rPr>
        <w:t>Методические рекомен</w:t>
      </w:r>
      <w:r w:rsidR="00CA0BF8" w:rsidRPr="00D302DA">
        <w:rPr>
          <w:rFonts w:cs="Times New Roman"/>
          <w:b/>
          <w:bCs/>
          <w:sz w:val="28"/>
          <w:szCs w:val="28"/>
        </w:rPr>
        <w:t>дации по подготовке и проведению</w:t>
      </w:r>
      <w:r w:rsidRPr="00D302DA">
        <w:rPr>
          <w:rFonts w:cs="Times New Roman"/>
          <w:b/>
          <w:bCs/>
          <w:sz w:val="28"/>
          <w:szCs w:val="28"/>
        </w:rPr>
        <w:t xml:space="preserve"> </w:t>
      </w:r>
    </w:p>
    <w:p w14:paraId="263A7BF1" w14:textId="300EA1D2" w:rsidR="00ED0DD6" w:rsidRPr="00D302DA" w:rsidRDefault="00ED0DD6" w:rsidP="00ED0DD6">
      <w:pPr>
        <w:jc w:val="center"/>
        <w:rPr>
          <w:rFonts w:cs="Times New Roman"/>
          <w:b/>
          <w:bCs/>
          <w:sz w:val="28"/>
          <w:szCs w:val="28"/>
        </w:rPr>
      </w:pPr>
      <w:r w:rsidRPr="00D302DA">
        <w:rPr>
          <w:rFonts w:cs="Times New Roman"/>
          <w:b/>
          <w:bCs/>
          <w:sz w:val="28"/>
          <w:szCs w:val="28"/>
        </w:rPr>
        <w:t>акци</w:t>
      </w:r>
      <w:r w:rsidR="0017255A" w:rsidRPr="00D302DA">
        <w:rPr>
          <w:rFonts w:cs="Times New Roman"/>
          <w:b/>
          <w:bCs/>
          <w:sz w:val="28"/>
          <w:szCs w:val="28"/>
        </w:rPr>
        <w:t>и «Весенняя неделя добра» в 202</w:t>
      </w:r>
      <w:r w:rsidR="00F153C3" w:rsidRPr="00D302DA">
        <w:rPr>
          <w:rFonts w:cs="Times New Roman"/>
          <w:b/>
          <w:bCs/>
          <w:sz w:val="28"/>
          <w:szCs w:val="28"/>
        </w:rPr>
        <w:t>6</w:t>
      </w:r>
      <w:r w:rsidRPr="00D302DA">
        <w:rPr>
          <w:rFonts w:cs="Times New Roman"/>
          <w:b/>
          <w:bCs/>
          <w:sz w:val="28"/>
          <w:szCs w:val="28"/>
        </w:rPr>
        <w:t xml:space="preserve"> году в</w:t>
      </w:r>
      <w:r w:rsidR="00F153C3" w:rsidRPr="00D302DA">
        <w:rPr>
          <w:rFonts w:cs="Times New Roman"/>
          <w:b/>
          <w:bCs/>
          <w:sz w:val="28"/>
          <w:szCs w:val="28"/>
        </w:rPr>
        <w:t>о Владимирской</w:t>
      </w:r>
      <w:r w:rsidRPr="00D302DA">
        <w:rPr>
          <w:rFonts w:cs="Times New Roman"/>
          <w:b/>
          <w:bCs/>
          <w:sz w:val="28"/>
          <w:szCs w:val="28"/>
        </w:rPr>
        <w:t xml:space="preserve"> области</w:t>
      </w:r>
    </w:p>
    <w:p w14:paraId="2CB1A2B8" w14:textId="77777777" w:rsidR="00ED0DD6" w:rsidRPr="00D302DA" w:rsidRDefault="00ED0DD6" w:rsidP="00ED0DD6">
      <w:pPr>
        <w:jc w:val="center"/>
        <w:rPr>
          <w:rFonts w:cs="Times New Roman"/>
          <w:b/>
          <w:bCs/>
          <w:sz w:val="28"/>
          <w:szCs w:val="28"/>
        </w:rPr>
      </w:pPr>
    </w:p>
    <w:p w14:paraId="35BC4256" w14:textId="01A6F411" w:rsidR="00ED0DD6" w:rsidRPr="00D302DA" w:rsidRDefault="00ED0DD6" w:rsidP="00230075">
      <w:pPr>
        <w:ind w:firstLine="709"/>
        <w:jc w:val="both"/>
        <w:rPr>
          <w:rFonts w:cs="Times New Roman"/>
          <w:sz w:val="28"/>
          <w:szCs w:val="28"/>
        </w:rPr>
      </w:pPr>
      <w:r w:rsidRPr="00D302DA">
        <w:rPr>
          <w:rFonts w:cs="Times New Roman"/>
          <w:b/>
          <w:bCs/>
          <w:sz w:val="28"/>
          <w:szCs w:val="28"/>
        </w:rPr>
        <w:t xml:space="preserve">Весенняя неделя добра (далее – ВНД) </w:t>
      </w:r>
      <w:r w:rsidRPr="00D302DA">
        <w:rPr>
          <w:rFonts w:cs="Times New Roman"/>
          <w:sz w:val="28"/>
          <w:szCs w:val="28"/>
        </w:rPr>
        <w:t>– традиционная акция, которая с 1997 года проводится как общероссийская акция. Впервые она начала проводиться в 1992 году добровольцами Москвы как акция помощи нуждающимся людям (Пасхальная благотворительная неделя), в дальнейшем –</w:t>
      </w:r>
      <w:r w:rsidR="00930DA0">
        <w:rPr>
          <w:rFonts w:cs="Times New Roman"/>
          <w:sz w:val="28"/>
          <w:szCs w:val="28"/>
        </w:rPr>
        <w:t xml:space="preserve"> </w:t>
      </w:r>
      <w:r w:rsidRPr="00D302DA">
        <w:rPr>
          <w:rFonts w:cs="Times New Roman"/>
          <w:sz w:val="28"/>
          <w:szCs w:val="28"/>
        </w:rPr>
        <w:t>постепенно</w:t>
      </w:r>
      <w:r w:rsidR="00930DA0">
        <w:rPr>
          <w:rFonts w:cs="Times New Roman"/>
          <w:sz w:val="28"/>
          <w:szCs w:val="28"/>
        </w:rPr>
        <w:t xml:space="preserve"> </w:t>
      </w:r>
      <w:r w:rsidRPr="00D302DA">
        <w:rPr>
          <w:rFonts w:cs="Times New Roman"/>
          <w:sz w:val="28"/>
          <w:szCs w:val="28"/>
        </w:rPr>
        <w:t>переросла в общероссийскую добровольческую акцию социальных и экологических действий «Весенняя неделя добра». ВНД является составляющей Общероссийских добровольческих дейс</w:t>
      </w:r>
      <w:r w:rsidR="00453E0B" w:rsidRPr="00D302DA">
        <w:rPr>
          <w:rFonts w:cs="Times New Roman"/>
          <w:sz w:val="28"/>
          <w:szCs w:val="28"/>
        </w:rPr>
        <w:t xml:space="preserve">твий и традиционно проводится в </w:t>
      </w:r>
      <w:r w:rsidRPr="00D302DA">
        <w:rPr>
          <w:rFonts w:cs="Times New Roman"/>
          <w:sz w:val="28"/>
          <w:szCs w:val="28"/>
        </w:rPr>
        <w:t>третью неделю апреля.</w:t>
      </w:r>
    </w:p>
    <w:p w14:paraId="74364170" w14:textId="77777777" w:rsidR="00E2721F" w:rsidRPr="00E2721F" w:rsidRDefault="00E2721F" w:rsidP="00E2721F">
      <w:pPr>
        <w:ind w:firstLine="709"/>
        <w:jc w:val="both"/>
        <w:rPr>
          <w:rFonts w:cs="Times New Roman"/>
          <w:b/>
          <w:bCs/>
          <w:sz w:val="28"/>
          <w:szCs w:val="28"/>
        </w:rPr>
      </w:pPr>
      <w:r w:rsidRPr="00E2721F">
        <w:rPr>
          <w:rFonts w:cs="Times New Roman"/>
          <w:b/>
          <w:bCs/>
          <w:sz w:val="28"/>
          <w:szCs w:val="28"/>
        </w:rPr>
        <w:t xml:space="preserve">Цель ВНД: </w:t>
      </w:r>
      <w:r w:rsidRPr="00E2721F">
        <w:rPr>
          <w:rFonts w:cs="Times New Roman"/>
          <w:sz w:val="28"/>
          <w:szCs w:val="28"/>
        </w:rPr>
        <w:t>продвижение идей, ценностей и практики добровольчества как важного ресурса развития гражданского общества;</w:t>
      </w:r>
    </w:p>
    <w:p w14:paraId="60796AAF" w14:textId="77777777" w:rsidR="00E2721F" w:rsidRPr="00E2721F" w:rsidRDefault="00E2721F" w:rsidP="00E2721F">
      <w:pPr>
        <w:ind w:firstLine="709"/>
        <w:jc w:val="both"/>
        <w:rPr>
          <w:rFonts w:cs="Times New Roman"/>
          <w:b/>
          <w:bCs/>
          <w:sz w:val="28"/>
          <w:szCs w:val="28"/>
        </w:rPr>
      </w:pPr>
      <w:r w:rsidRPr="00E2721F">
        <w:rPr>
          <w:rFonts w:cs="Times New Roman"/>
          <w:b/>
          <w:bCs/>
          <w:sz w:val="28"/>
          <w:szCs w:val="28"/>
        </w:rPr>
        <w:t xml:space="preserve">К числу основных общих задач ВНД относятся следующие: </w:t>
      </w:r>
    </w:p>
    <w:p w14:paraId="2CFEA54D" w14:textId="77777777" w:rsidR="00E2721F" w:rsidRPr="00E2721F" w:rsidRDefault="00E2721F" w:rsidP="0068542B">
      <w:pPr>
        <w:ind w:firstLine="567"/>
        <w:jc w:val="both"/>
        <w:rPr>
          <w:rFonts w:cs="Times New Roman"/>
          <w:sz w:val="28"/>
          <w:szCs w:val="28"/>
        </w:rPr>
      </w:pPr>
      <w:r w:rsidRPr="00E2721F">
        <w:rPr>
          <w:rFonts w:cs="Times New Roman"/>
          <w:sz w:val="28"/>
          <w:szCs w:val="28"/>
        </w:rPr>
        <w:t xml:space="preserve">- привлечение внимания общественности, органов государственной власти, средств массовой информации, бизнеса к роли добровольчества в обществе, </w:t>
      </w:r>
      <w:r w:rsidRPr="00E2721F">
        <w:rPr>
          <w:rFonts w:cs="Times New Roman"/>
          <w:sz w:val="28"/>
          <w:szCs w:val="28"/>
        </w:rPr>
        <w:br/>
        <w:t>в том числе через большое количество одновременно проводимых акций;</w:t>
      </w:r>
    </w:p>
    <w:p w14:paraId="401839C3" w14:textId="77777777" w:rsidR="00E2721F" w:rsidRPr="00E2721F" w:rsidRDefault="00E2721F" w:rsidP="0068542B">
      <w:pPr>
        <w:ind w:firstLine="567"/>
        <w:jc w:val="both"/>
        <w:rPr>
          <w:rFonts w:cs="Times New Roman"/>
          <w:sz w:val="28"/>
          <w:szCs w:val="28"/>
        </w:rPr>
      </w:pPr>
      <w:r w:rsidRPr="00E2721F">
        <w:rPr>
          <w:rFonts w:cs="Times New Roman"/>
          <w:sz w:val="28"/>
          <w:szCs w:val="28"/>
        </w:rPr>
        <w:t>- формирование положительного общественного мнения о добровольчестве;</w:t>
      </w:r>
    </w:p>
    <w:p w14:paraId="7C6CCFEB" w14:textId="77777777" w:rsidR="00E2721F" w:rsidRPr="00E2721F" w:rsidRDefault="00E2721F" w:rsidP="0068542B">
      <w:pPr>
        <w:ind w:firstLine="567"/>
        <w:jc w:val="both"/>
        <w:rPr>
          <w:rFonts w:cs="Times New Roman"/>
          <w:sz w:val="28"/>
          <w:szCs w:val="28"/>
        </w:rPr>
      </w:pPr>
      <w:r w:rsidRPr="00E2721F">
        <w:rPr>
          <w:rFonts w:cs="Times New Roman"/>
          <w:sz w:val="28"/>
          <w:szCs w:val="28"/>
        </w:rPr>
        <w:t>- повышение уровня культуры добровольчества и навыков управления добровольческими ресурсами;</w:t>
      </w:r>
    </w:p>
    <w:p w14:paraId="757161A7" w14:textId="77777777" w:rsidR="00E2721F" w:rsidRPr="00E2721F" w:rsidRDefault="00E2721F" w:rsidP="0068542B">
      <w:pPr>
        <w:ind w:firstLine="567"/>
        <w:jc w:val="both"/>
        <w:rPr>
          <w:rFonts w:cs="Times New Roman"/>
          <w:sz w:val="28"/>
          <w:szCs w:val="28"/>
        </w:rPr>
      </w:pPr>
      <w:r w:rsidRPr="00E2721F">
        <w:rPr>
          <w:rFonts w:cs="Times New Roman"/>
          <w:sz w:val="28"/>
          <w:szCs w:val="28"/>
        </w:rPr>
        <w:t>- создание условий с целью просвещения государства и общества о роли добровольчества в решении социальных проблем и внедрения новых способов поддержки добровольчества;</w:t>
      </w:r>
    </w:p>
    <w:p w14:paraId="19BC4A77" w14:textId="77777777" w:rsidR="00E2721F" w:rsidRPr="00E2721F" w:rsidRDefault="00E2721F" w:rsidP="0068542B">
      <w:pPr>
        <w:ind w:firstLine="567"/>
        <w:jc w:val="both"/>
        <w:rPr>
          <w:rFonts w:cs="Times New Roman"/>
          <w:sz w:val="28"/>
          <w:szCs w:val="28"/>
        </w:rPr>
      </w:pPr>
      <w:r w:rsidRPr="00E2721F">
        <w:rPr>
          <w:rFonts w:cs="Times New Roman"/>
          <w:sz w:val="28"/>
          <w:szCs w:val="28"/>
        </w:rPr>
        <w:t xml:space="preserve">- вовлечение молодёжи в социальную практику, граждан всех возрастов </w:t>
      </w:r>
      <w:r w:rsidRPr="00E2721F">
        <w:rPr>
          <w:rFonts w:cs="Times New Roman"/>
          <w:sz w:val="28"/>
          <w:szCs w:val="28"/>
        </w:rPr>
        <w:br/>
        <w:t xml:space="preserve">в добровольческую деятельность; </w:t>
      </w:r>
    </w:p>
    <w:p w14:paraId="67818860" w14:textId="77777777" w:rsidR="00E2721F" w:rsidRPr="00E2721F" w:rsidRDefault="00E2721F" w:rsidP="0068542B">
      <w:pPr>
        <w:ind w:firstLine="567"/>
        <w:jc w:val="both"/>
        <w:rPr>
          <w:rFonts w:cs="Times New Roman"/>
          <w:sz w:val="28"/>
          <w:szCs w:val="28"/>
        </w:rPr>
      </w:pPr>
      <w:r w:rsidRPr="00E2721F">
        <w:rPr>
          <w:rFonts w:cs="Times New Roman"/>
          <w:sz w:val="28"/>
          <w:szCs w:val="28"/>
        </w:rPr>
        <w:t xml:space="preserve">- консолидация государственных и неправительственных организаций </w:t>
      </w:r>
      <w:r w:rsidRPr="00E2721F">
        <w:rPr>
          <w:rFonts w:cs="Times New Roman"/>
          <w:sz w:val="28"/>
          <w:szCs w:val="28"/>
        </w:rPr>
        <w:br/>
        <w:t>и общественности в решении общих социальных проблем;</w:t>
      </w:r>
    </w:p>
    <w:p w14:paraId="6F59C036" w14:textId="77777777" w:rsidR="00E2721F" w:rsidRPr="00E2721F" w:rsidRDefault="00E2721F" w:rsidP="0068542B">
      <w:pPr>
        <w:ind w:firstLine="567"/>
        <w:jc w:val="both"/>
        <w:rPr>
          <w:rFonts w:cs="Times New Roman"/>
          <w:sz w:val="28"/>
          <w:szCs w:val="28"/>
        </w:rPr>
      </w:pPr>
      <w:r w:rsidRPr="00E2721F">
        <w:rPr>
          <w:rFonts w:cs="Times New Roman"/>
          <w:sz w:val="28"/>
          <w:szCs w:val="28"/>
        </w:rPr>
        <w:t xml:space="preserve">- содействие в развитии системы добровольческих центров и расширении сети их взаимодействия; </w:t>
      </w:r>
    </w:p>
    <w:p w14:paraId="612FC2B0" w14:textId="77777777" w:rsidR="00E2721F" w:rsidRPr="00E2721F" w:rsidRDefault="00E2721F" w:rsidP="0068542B">
      <w:pPr>
        <w:ind w:firstLine="567"/>
        <w:jc w:val="both"/>
        <w:rPr>
          <w:rFonts w:cs="Times New Roman"/>
          <w:sz w:val="28"/>
          <w:szCs w:val="28"/>
        </w:rPr>
      </w:pPr>
      <w:r w:rsidRPr="00E2721F">
        <w:rPr>
          <w:rFonts w:cs="Times New Roman"/>
          <w:sz w:val="28"/>
          <w:szCs w:val="28"/>
        </w:rPr>
        <w:t xml:space="preserve">- содействие признанию и поощрению добровольцев, организаторов </w:t>
      </w:r>
      <w:r w:rsidRPr="00E2721F">
        <w:rPr>
          <w:rFonts w:cs="Times New Roman"/>
          <w:sz w:val="28"/>
          <w:szCs w:val="28"/>
        </w:rPr>
        <w:br/>
        <w:t>и координаторов добровольческой деятельности;</w:t>
      </w:r>
    </w:p>
    <w:p w14:paraId="004CC983" w14:textId="77777777" w:rsidR="00E2721F" w:rsidRPr="00E2721F" w:rsidRDefault="00E2721F" w:rsidP="0068542B">
      <w:pPr>
        <w:ind w:firstLine="567"/>
        <w:jc w:val="both"/>
        <w:rPr>
          <w:rFonts w:cs="Times New Roman"/>
          <w:sz w:val="28"/>
          <w:szCs w:val="28"/>
        </w:rPr>
      </w:pPr>
      <w:r w:rsidRPr="00E2721F">
        <w:rPr>
          <w:rFonts w:cs="Times New Roman"/>
          <w:sz w:val="28"/>
          <w:szCs w:val="28"/>
        </w:rPr>
        <w:t xml:space="preserve">- содействие внедрению инновационных технологий и направлений развития </w:t>
      </w:r>
      <w:r w:rsidRPr="00E2721F">
        <w:rPr>
          <w:rFonts w:cs="Times New Roman"/>
          <w:sz w:val="28"/>
          <w:szCs w:val="28"/>
        </w:rPr>
        <w:br/>
        <w:t>и распространения добровольчества в России;</w:t>
      </w:r>
    </w:p>
    <w:p w14:paraId="6EF53DEE" w14:textId="69A1EE2E" w:rsidR="00ED0DD6" w:rsidRPr="009B21F6" w:rsidRDefault="00E2721F" w:rsidP="0068542B">
      <w:pPr>
        <w:ind w:firstLine="567"/>
        <w:jc w:val="both"/>
        <w:rPr>
          <w:rFonts w:cs="Times New Roman"/>
          <w:sz w:val="28"/>
          <w:szCs w:val="28"/>
        </w:rPr>
      </w:pPr>
      <w:r w:rsidRPr="00E2721F">
        <w:rPr>
          <w:rFonts w:cs="Times New Roman"/>
          <w:sz w:val="28"/>
          <w:szCs w:val="28"/>
        </w:rPr>
        <w:t xml:space="preserve">- популяризация интернет-платформы </w:t>
      </w:r>
      <w:r w:rsidRPr="00E2721F">
        <w:rPr>
          <w:rFonts w:cs="Times New Roman"/>
          <w:sz w:val="28"/>
          <w:szCs w:val="28"/>
          <w:lang w:val="en-US"/>
        </w:rPr>
        <w:t>DOBRO</w:t>
      </w:r>
      <w:r w:rsidRPr="00E2721F">
        <w:rPr>
          <w:rFonts w:cs="Times New Roman"/>
          <w:sz w:val="28"/>
          <w:szCs w:val="28"/>
        </w:rPr>
        <w:t>.</w:t>
      </w:r>
      <w:r w:rsidRPr="00E2721F">
        <w:rPr>
          <w:rFonts w:cs="Times New Roman"/>
          <w:sz w:val="28"/>
          <w:szCs w:val="28"/>
          <w:lang w:val="en-US"/>
        </w:rPr>
        <w:t>RU</w:t>
      </w:r>
      <w:r w:rsidRPr="00E2721F">
        <w:rPr>
          <w:rFonts w:cs="Times New Roman"/>
          <w:sz w:val="28"/>
          <w:szCs w:val="28"/>
        </w:rPr>
        <w:t xml:space="preserve"> как инструмента привлечения, набора, отбора добровольцев и учета времени, потраченного добровольцами на выполнение волонтерских вакансий.</w:t>
      </w:r>
    </w:p>
    <w:p w14:paraId="5155CE6B" w14:textId="77777777" w:rsidR="00ED0DD6" w:rsidRPr="00D302DA" w:rsidRDefault="00ED0DD6" w:rsidP="0068542B">
      <w:pPr>
        <w:ind w:firstLine="567"/>
        <w:jc w:val="both"/>
        <w:rPr>
          <w:rFonts w:cs="Times New Roman"/>
          <w:b/>
          <w:bCs/>
          <w:sz w:val="28"/>
          <w:szCs w:val="28"/>
        </w:rPr>
      </w:pPr>
      <w:r w:rsidRPr="00D302DA">
        <w:rPr>
          <w:rFonts w:cs="Times New Roman"/>
          <w:b/>
          <w:bCs/>
          <w:sz w:val="28"/>
          <w:szCs w:val="28"/>
        </w:rPr>
        <w:t>Структура координации ВНД:</w:t>
      </w:r>
    </w:p>
    <w:p w14:paraId="63DCBB8E" w14:textId="39805102" w:rsidR="00ED0DD6" w:rsidRPr="00D302DA" w:rsidRDefault="00E83E3F" w:rsidP="0068542B">
      <w:pPr>
        <w:ind w:firstLine="567"/>
        <w:jc w:val="both"/>
        <w:rPr>
          <w:rFonts w:cs="Times New Roman"/>
          <w:sz w:val="28"/>
          <w:szCs w:val="28"/>
        </w:rPr>
      </w:pPr>
      <w:r w:rsidRPr="00D302DA">
        <w:rPr>
          <w:rFonts w:cs="Times New Roman"/>
          <w:b/>
          <w:bCs/>
          <w:sz w:val="28"/>
          <w:szCs w:val="28"/>
        </w:rPr>
        <w:t>АНО «Координационный ресурсный центр поддержки добровольчества и реализации молодежных инициатив Владимирской области»</w:t>
      </w:r>
      <w:r w:rsidRPr="00D302DA">
        <w:rPr>
          <w:rFonts w:cs="Times New Roman"/>
          <w:sz w:val="28"/>
          <w:szCs w:val="28"/>
        </w:rPr>
        <w:t xml:space="preserve"> (далее – Ресурсный центр) при поддержке Министерства молодежной политики Владимирской области</w:t>
      </w:r>
      <w:r w:rsidR="00BA2504" w:rsidRPr="00D302DA">
        <w:rPr>
          <w:rFonts w:cs="Times New Roman"/>
          <w:b/>
          <w:bCs/>
          <w:sz w:val="28"/>
          <w:szCs w:val="28"/>
        </w:rPr>
        <w:t xml:space="preserve"> </w:t>
      </w:r>
      <w:r w:rsidR="00ED0DD6" w:rsidRPr="00D302DA">
        <w:rPr>
          <w:rFonts w:cs="Times New Roman"/>
          <w:sz w:val="28"/>
          <w:szCs w:val="28"/>
        </w:rPr>
        <w:t xml:space="preserve">отвечает за организацию, координацию и проведение ВНД на территории </w:t>
      </w:r>
      <w:r w:rsidR="00BA2504" w:rsidRPr="00D302DA">
        <w:rPr>
          <w:rFonts w:cs="Times New Roman"/>
          <w:sz w:val="28"/>
          <w:szCs w:val="28"/>
        </w:rPr>
        <w:t>Владимирской</w:t>
      </w:r>
      <w:r w:rsidR="00ED0DD6" w:rsidRPr="00D302DA">
        <w:rPr>
          <w:rFonts w:cs="Times New Roman"/>
          <w:sz w:val="28"/>
          <w:szCs w:val="28"/>
        </w:rPr>
        <w:t xml:space="preserve"> области.</w:t>
      </w:r>
    </w:p>
    <w:p w14:paraId="26142AE0" w14:textId="533E1AEE" w:rsidR="00ED0DD6" w:rsidRPr="00D302DA" w:rsidRDefault="00ED0DD6" w:rsidP="0068542B">
      <w:pPr>
        <w:ind w:firstLine="567"/>
        <w:jc w:val="both"/>
        <w:rPr>
          <w:rFonts w:cs="Times New Roman"/>
          <w:sz w:val="28"/>
          <w:szCs w:val="28"/>
        </w:rPr>
      </w:pPr>
      <w:r w:rsidRPr="00D302DA">
        <w:rPr>
          <w:rFonts w:cs="Times New Roman"/>
          <w:sz w:val="28"/>
          <w:szCs w:val="28"/>
        </w:rPr>
        <w:lastRenderedPageBreak/>
        <w:t xml:space="preserve">На </w:t>
      </w:r>
      <w:r w:rsidR="00C429E8">
        <w:rPr>
          <w:rFonts w:cs="Times New Roman"/>
          <w:sz w:val="28"/>
          <w:szCs w:val="28"/>
        </w:rPr>
        <w:t>муниципальном</w:t>
      </w:r>
      <w:r w:rsidRPr="00D302DA">
        <w:rPr>
          <w:rFonts w:cs="Times New Roman"/>
          <w:sz w:val="28"/>
          <w:szCs w:val="28"/>
        </w:rPr>
        <w:t xml:space="preserve"> уровне может быть сформирован оргкомитет</w:t>
      </w:r>
      <w:r w:rsidR="006E3415" w:rsidRPr="00D302DA">
        <w:rPr>
          <w:rFonts w:cs="Times New Roman"/>
          <w:sz w:val="28"/>
          <w:szCs w:val="28"/>
        </w:rPr>
        <w:t xml:space="preserve"> (далее – муниципальные организаторы)</w:t>
      </w:r>
      <w:r w:rsidRPr="00D302DA">
        <w:rPr>
          <w:rFonts w:cs="Times New Roman"/>
          <w:sz w:val="28"/>
          <w:szCs w:val="28"/>
        </w:rPr>
        <w:t xml:space="preserve">, занимающийся вопросами проведения </w:t>
      </w:r>
      <w:r w:rsidR="006E3415" w:rsidRPr="00D302DA">
        <w:rPr>
          <w:rFonts w:cs="Times New Roman"/>
          <w:sz w:val="28"/>
          <w:szCs w:val="28"/>
        </w:rPr>
        <w:br/>
      </w:r>
      <w:r w:rsidRPr="00D302DA">
        <w:rPr>
          <w:rFonts w:cs="Times New Roman"/>
          <w:sz w:val="28"/>
          <w:szCs w:val="28"/>
        </w:rPr>
        <w:t xml:space="preserve">ВНД на локальном уровне. В состав </w:t>
      </w:r>
      <w:r w:rsidR="006E3415" w:rsidRPr="00D302DA">
        <w:rPr>
          <w:rFonts w:cs="Times New Roman"/>
          <w:sz w:val="28"/>
          <w:szCs w:val="28"/>
        </w:rPr>
        <w:t>муниципальных организаторов</w:t>
      </w:r>
      <w:r w:rsidRPr="00D302DA">
        <w:rPr>
          <w:rFonts w:cs="Times New Roman"/>
          <w:sz w:val="28"/>
          <w:szCs w:val="28"/>
        </w:rPr>
        <w:t xml:space="preserve"> могут входить представители органов власти, общественных организаций, органов по работе с молодежью и управления образованием.</w:t>
      </w:r>
    </w:p>
    <w:p w14:paraId="6EBDA99D" w14:textId="77777777" w:rsidR="00ED0DD6" w:rsidRPr="00D302DA" w:rsidRDefault="00ED0DD6" w:rsidP="0068542B">
      <w:pPr>
        <w:ind w:firstLine="567"/>
        <w:jc w:val="both"/>
        <w:rPr>
          <w:rFonts w:cs="Times New Roman"/>
          <w:sz w:val="28"/>
          <w:szCs w:val="28"/>
        </w:rPr>
      </w:pPr>
      <w:r w:rsidRPr="00D302DA">
        <w:rPr>
          <w:rFonts w:cs="Times New Roman"/>
          <w:sz w:val="28"/>
          <w:szCs w:val="28"/>
        </w:rPr>
        <w:t>Организаторы небольших добровольческих акций, проводимых в рамках ВНД, являются участниками акции.</w:t>
      </w:r>
    </w:p>
    <w:p w14:paraId="7D20EEDB" w14:textId="77777777" w:rsidR="00ED0DD6" w:rsidRPr="00D302DA" w:rsidRDefault="00ED0DD6" w:rsidP="0068542B">
      <w:pPr>
        <w:ind w:firstLine="567"/>
        <w:jc w:val="both"/>
        <w:rPr>
          <w:rFonts w:cs="Times New Roman"/>
          <w:b/>
          <w:bCs/>
          <w:sz w:val="28"/>
          <w:szCs w:val="28"/>
        </w:rPr>
      </w:pPr>
      <w:r w:rsidRPr="00D302DA">
        <w:rPr>
          <w:rFonts w:cs="Times New Roman"/>
          <w:b/>
          <w:bCs/>
          <w:sz w:val="28"/>
          <w:szCs w:val="28"/>
        </w:rPr>
        <w:t>Формат проведения ВНД:</w:t>
      </w:r>
    </w:p>
    <w:p w14:paraId="73784D74" w14:textId="0CE52D42" w:rsidR="00ED0DD6" w:rsidRPr="00D302DA" w:rsidRDefault="00ED0DD6" w:rsidP="0068542B">
      <w:pPr>
        <w:ind w:firstLine="567"/>
        <w:jc w:val="both"/>
        <w:rPr>
          <w:rFonts w:cs="Times New Roman"/>
          <w:sz w:val="28"/>
          <w:szCs w:val="28"/>
        </w:rPr>
      </w:pPr>
      <w:r w:rsidRPr="00D302DA">
        <w:rPr>
          <w:rFonts w:cs="Times New Roman"/>
          <w:sz w:val="28"/>
          <w:szCs w:val="28"/>
        </w:rPr>
        <w:t xml:space="preserve">Формат акции подразумевает массовое проведение добровольческих мероприятий на территории </w:t>
      </w:r>
      <w:r w:rsidR="00BA2504" w:rsidRPr="00D302DA">
        <w:rPr>
          <w:rFonts w:cs="Times New Roman"/>
          <w:sz w:val="28"/>
          <w:szCs w:val="28"/>
        </w:rPr>
        <w:t>Владимирской</w:t>
      </w:r>
      <w:r w:rsidRPr="00D302DA">
        <w:rPr>
          <w:rFonts w:cs="Times New Roman"/>
          <w:sz w:val="28"/>
          <w:szCs w:val="28"/>
        </w:rPr>
        <w:t xml:space="preserve"> области в период</w:t>
      </w:r>
      <w:r w:rsidRPr="00D302DA">
        <w:rPr>
          <w:rFonts w:cs="Times New Roman"/>
          <w:b/>
          <w:bCs/>
          <w:sz w:val="28"/>
          <w:szCs w:val="28"/>
        </w:rPr>
        <w:t xml:space="preserve"> </w:t>
      </w:r>
      <w:r w:rsidR="0017255A" w:rsidRPr="00D302DA">
        <w:rPr>
          <w:rFonts w:cs="Times New Roman"/>
          <w:b/>
          <w:bCs/>
          <w:color w:val="000000"/>
          <w:sz w:val="28"/>
          <w:szCs w:val="28"/>
        </w:rPr>
        <w:t xml:space="preserve">с </w:t>
      </w:r>
      <w:r w:rsidR="00BA2504" w:rsidRPr="00D302DA">
        <w:rPr>
          <w:rFonts w:cs="Times New Roman"/>
          <w:b/>
          <w:bCs/>
          <w:color w:val="000000"/>
          <w:sz w:val="28"/>
          <w:szCs w:val="28"/>
        </w:rPr>
        <w:t>13</w:t>
      </w:r>
      <w:r w:rsidR="0017255A" w:rsidRPr="00D302DA">
        <w:rPr>
          <w:rFonts w:cs="Times New Roman"/>
          <w:b/>
          <w:bCs/>
          <w:color w:val="000000"/>
          <w:sz w:val="28"/>
          <w:szCs w:val="28"/>
        </w:rPr>
        <w:t xml:space="preserve"> по </w:t>
      </w:r>
      <w:r w:rsidR="00BA2504" w:rsidRPr="00D302DA">
        <w:rPr>
          <w:rFonts w:cs="Times New Roman"/>
          <w:b/>
          <w:bCs/>
          <w:color w:val="000000"/>
          <w:sz w:val="28"/>
          <w:szCs w:val="28"/>
        </w:rPr>
        <w:t>19</w:t>
      </w:r>
      <w:r w:rsidR="0017255A" w:rsidRPr="00D302DA">
        <w:rPr>
          <w:rFonts w:cs="Times New Roman"/>
          <w:b/>
          <w:bCs/>
          <w:color w:val="000000"/>
          <w:sz w:val="28"/>
          <w:szCs w:val="28"/>
        </w:rPr>
        <w:t xml:space="preserve"> апреля 202</w:t>
      </w:r>
      <w:r w:rsidR="00BA2504" w:rsidRPr="00D302DA">
        <w:rPr>
          <w:rFonts w:cs="Times New Roman"/>
          <w:b/>
          <w:bCs/>
          <w:color w:val="000000"/>
          <w:sz w:val="28"/>
          <w:szCs w:val="28"/>
        </w:rPr>
        <w:t>6</w:t>
      </w:r>
      <w:r w:rsidRPr="00D302DA">
        <w:rPr>
          <w:rFonts w:cs="Times New Roman"/>
          <w:b/>
          <w:bCs/>
          <w:color w:val="000000"/>
          <w:sz w:val="28"/>
          <w:szCs w:val="28"/>
        </w:rPr>
        <w:t xml:space="preserve"> года.</w:t>
      </w:r>
      <w:r w:rsidR="006E3415" w:rsidRPr="00D302DA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6E3415" w:rsidRPr="00D302DA">
        <w:rPr>
          <w:rFonts w:cs="Times New Roman"/>
          <w:color w:val="000000"/>
          <w:sz w:val="28"/>
          <w:szCs w:val="28"/>
        </w:rPr>
        <w:t>Важно обеспечить публичность всех мероприятий, а также по итогам акции информировать жителей о возможностях в сфере добровольчества.</w:t>
      </w:r>
    </w:p>
    <w:p w14:paraId="4FEB25E7" w14:textId="339B5028" w:rsidR="00453E0B" w:rsidRPr="00D302DA" w:rsidRDefault="00453E0B" w:rsidP="0068542B">
      <w:pPr>
        <w:ind w:firstLine="567"/>
        <w:jc w:val="both"/>
        <w:rPr>
          <w:rFonts w:cs="Times New Roman"/>
          <w:b/>
          <w:sz w:val="28"/>
          <w:szCs w:val="28"/>
        </w:rPr>
      </w:pPr>
      <w:r w:rsidRPr="00D302DA">
        <w:rPr>
          <w:rFonts w:cs="Times New Roman"/>
          <w:b/>
          <w:sz w:val="28"/>
          <w:szCs w:val="28"/>
        </w:rPr>
        <w:t>Особенности проведения ВНД в 202</w:t>
      </w:r>
      <w:r w:rsidR="00BA2504" w:rsidRPr="00D302DA">
        <w:rPr>
          <w:rFonts w:cs="Times New Roman"/>
          <w:b/>
          <w:sz w:val="28"/>
          <w:szCs w:val="28"/>
        </w:rPr>
        <w:t>6</w:t>
      </w:r>
      <w:r w:rsidRPr="00D302DA">
        <w:rPr>
          <w:rFonts w:cs="Times New Roman"/>
          <w:b/>
          <w:sz w:val="28"/>
          <w:szCs w:val="28"/>
        </w:rPr>
        <w:t xml:space="preserve"> году:</w:t>
      </w:r>
    </w:p>
    <w:p w14:paraId="4A687B6D" w14:textId="17EB92B6" w:rsidR="00836DDB" w:rsidRPr="00D302DA" w:rsidRDefault="0017255A" w:rsidP="0068542B">
      <w:pPr>
        <w:ind w:firstLine="567"/>
        <w:jc w:val="both"/>
        <w:rPr>
          <w:rFonts w:cs="Times New Roman"/>
          <w:sz w:val="28"/>
          <w:szCs w:val="28"/>
        </w:rPr>
      </w:pPr>
      <w:r w:rsidRPr="00D302DA">
        <w:rPr>
          <w:rFonts w:cs="Times New Roman"/>
          <w:sz w:val="28"/>
          <w:szCs w:val="28"/>
        </w:rPr>
        <w:t>202</w:t>
      </w:r>
      <w:r w:rsidR="00BA2504" w:rsidRPr="00D302DA">
        <w:rPr>
          <w:rFonts w:cs="Times New Roman"/>
          <w:sz w:val="28"/>
          <w:szCs w:val="28"/>
        </w:rPr>
        <w:t>6</w:t>
      </w:r>
      <w:r w:rsidRPr="00D302DA">
        <w:rPr>
          <w:rFonts w:cs="Times New Roman"/>
          <w:sz w:val="28"/>
          <w:szCs w:val="28"/>
        </w:rPr>
        <w:t xml:space="preserve"> год </w:t>
      </w:r>
      <w:r w:rsidR="00887C65" w:rsidRPr="00D302DA">
        <w:rPr>
          <w:rFonts w:cs="Times New Roman"/>
          <w:sz w:val="28"/>
          <w:szCs w:val="28"/>
        </w:rPr>
        <w:t xml:space="preserve">Указом Президента Российской Федерации от </w:t>
      </w:r>
      <w:r w:rsidR="00BA2504" w:rsidRPr="00D302DA">
        <w:rPr>
          <w:rFonts w:cs="Times New Roman"/>
          <w:b/>
          <w:bCs/>
          <w:sz w:val="28"/>
          <w:szCs w:val="28"/>
        </w:rPr>
        <w:t>25.12.2025 №962</w:t>
      </w:r>
      <w:r w:rsidR="00BA2504" w:rsidRPr="00D302DA">
        <w:rPr>
          <w:rFonts w:cs="Times New Roman"/>
          <w:sz w:val="28"/>
          <w:szCs w:val="28"/>
        </w:rPr>
        <w:t>,</w:t>
      </w:r>
      <w:r w:rsidR="00BA2504" w:rsidRPr="00D302DA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A2504" w:rsidRPr="00D302DA">
        <w:rPr>
          <w:rFonts w:cs="Times New Roman"/>
          <w:sz w:val="28"/>
          <w:szCs w:val="28"/>
        </w:rPr>
        <w:t xml:space="preserve">«О проведении в Российской Федерации Года единства народов России» </w:t>
      </w:r>
      <w:r w:rsidR="00887C65" w:rsidRPr="00D302DA">
        <w:rPr>
          <w:rFonts w:cs="Times New Roman"/>
          <w:sz w:val="28"/>
          <w:szCs w:val="28"/>
        </w:rPr>
        <w:t xml:space="preserve">объявлен Годом </w:t>
      </w:r>
      <w:r w:rsidR="00BA2504" w:rsidRPr="00D302DA">
        <w:rPr>
          <w:rFonts w:cs="Times New Roman"/>
          <w:sz w:val="28"/>
          <w:szCs w:val="28"/>
        </w:rPr>
        <w:t>единства народов России.</w:t>
      </w:r>
      <w:r w:rsidR="00887C65" w:rsidRPr="00D302DA">
        <w:rPr>
          <w:rFonts w:cs="Times New Roman"/>
          <w:sz w:val="28"/>
          <w:szCs w:val="28"/>
        </w:rPr>
        <w:t xml:space="preserve"> </w:t>
      </w:r>
    </w:p>
    <w:p w14:paraId="74605713" w14:textId="18C1F568" w:rsidR="00330DEB" w:rsidRPr="00D302DA" w:rsidRDefault="00A21952" w:rsidP="0068542B">
      <w:pPr>
        <w:ind w:firstLine="567"/>
        <w:jc w:val="both"/>
        <w:rPr>
          <w:rFonts w:cs="Times New Roman"/>
          <w:sz w:val="28"/>
          <w:szCs w:val="28"/>
        </w:rPr>
      </w:pPr>
      <w:r w:rsidRPr="00D302DA">
        <w:rPr>
          <w:rFonts w:cs="Times New Roman"/>
          <w:sz w:val="28"/>
          <w:szCs w:val="28"/>
        </w:rPr>
        <w:t>Особое внимание следует уделить мероприятиям, направленным</w:t>
      </w:r>
      <w:r w:rsidR="00E83E3F" w:rsidRPr="00D302DA">
        <w:rPr>
          <w:rFonts w:cs="Times New Roman"/>
          <w:sz w:val="28"/>
          <w:szCs w:val="28"/>
        </w:rPr>
        <w:t xml:space="preserve"> на укрепление общероссийской гражданской идентичности и межнационального согласия.</w:t>
      </w:r>
    </w:p>
    <w:p w14:paraId="3E95EBC6" w14:textId="15ED25AD" w:rsidR="00ED0DD6" w:rsidRPr="00D302DA" w:rsidRDefault="00453E0B" w:rsidP="0068542B">
      <w:pPr>
        <w:ind w:firstLine="567"/>
        <w:jc w:val="both"/>
        <w:rPr>
          <w:rFonts w:cs="Times New Roman"/>
          <w:sz w:val="28"/>
          <w:szCs w:val="28"/>
        </w:rPr>
      </w:pPr>
      <w:r w:rsidRPr="00D302DA">
        <w:rPr>
          <w:rFonts w:cs="Times New Roman"/>
          <w:sz w:val="28"/>
          <w:szCs w:val="28"/>
        </w:rPr>
        <w:t>Также обращаем внимание на то, что Весенняя неделя добра – возможность завязать новые партнерские отношения, укрепить отношения с имеющимися партнерами, спонсорами и благотворителями.</w:t>
      </w:r>
      <w:r w:rsidR="00330DEB" w:rsidRPr="00D302DA">
        <w:rPr>
          <w:rFonts w:cs="Times New Roman"/>
          <w:sz w:val="28"/>
          <w:szCs w:val="28"/>
        </w:rPr>
        <w:t xml:space="preserve"> </w:t>
      </w:r>
      <w:r w:rsidR="00ED0DD6" w:rsidRPr="00D302DA">
        <w:rPr>
          <w:rFonts w:cs="Times New Roman"/>
          <w:sz w:val="28"/>
          <w:szCs w:val="28"/>
        </w:rPr>
        <w:t>Описание возможных форматов мероприятий в соответствии с тема</w:t>
      </w:r>
      <w:r w:rsidRPr="00D302DA">
        <w:rPr>
          <w:rFonts w:cs="Times New Roman"/>
          <w:sz w:val="28"/>
          <w:szCs w:val="28"/>
        </w:rPr>
        <w:t xml:space="preserve">тикой находится в </w:t>
      </w:r>
      <w:r w:rsidRPr="00D302DA">
        <w:rPr>
          <w:rFonts w:cs="Times New Roman"/>
          <w:b/>
          <w:bCs/>
          <w:sz w:val="28"/>
          <w:szCs w:val="28"/>
        </w:rPr>
        <w:t xml:space="preserve">приложении </w:t>
      </w:r>
      <w:r w:rsidR="00DD3A74" w:rsidRPr="00D302DA">
        <w:rPr>
          <w:rFonts w:cs="Times New Roman"/>
          <w:b/>
          <w:bCs/>
          <w:sz w:val="28"/>
          <w:szCs w:val="28"/>
        </w:rPr>
        <w:t>№</w:t>
      </w:r>
      <w:r w:rsidR="00E2721F" w:rsidRPr="00D302DA">
        <w:rPr>
          <w:rFonts w:cs="Times New Roman"/>
          <w:b/>
          <w:bCs/>
          <w:color w:val="000000" w:themeColor="text1"/>
          <w:sz w:val="28"/>
          <w:szCs w:val="28"/>
        </w:rPr>
        <w:t>1</w:t>
      </w:r>
      <w:r w:rsidR="00ED0DD6" w:rsidRPr="00D302DA">
        <w:rPr>
          <w:rFonts w:cs="Times New Roman"/>
          <w:color w:val="000000" w:themeColor="text1"/>
          <w:sz w:val="28"/>
          <w:szCs w:val="28"/>
        </w:rPr>
        <w:t>.</w:t>
      </w:r>
    </w:p>
    <w:p w14:paraId="70BA494C" w14:textId="77777777" w:rsidR="00ED0DD6" w:rsidRPr="00D302DA" w:rsidRDefault="00ED0DD6" w:rsidP="0068542B">
      <w:pPr>
        <w:ind w:firstLine="567"/>
        <w:jc w:val="both"/>
        <w:rPr>
          <w:rFonts w:cs="Times New Roman"/>
          <w:bCs/>
          <w:sz w:val="28"/>
          <w:szCs w:val="28"/>
        </w:rPr>
      </w:pPr>
    </w:p>
    <w:p w14:paraId="4D4716FC" w14:textId="77777777" w:rsidR="00C429E8" w:rsidRDefault="00C429E8" w:rsidP="0068542B">
      <w:pPr>
        <w:ind w:firstLine="567"/>
        <w:jc w:val="right"/>
        <w:rPr>
          <w:rFonts w:cs="Times New Roman"/>
          <w:sz w:val="28"/>
          <w:szCs w:val="28"/>
        </w:rPr>
      </w:pPr>
    </w:p>
    <w:p w14:paraId="13002973" w14:textId="77777777" w:rsidR="00C429E8" w:rsidRDefault="00C429E8" w:rsidP="0068542B">
      <w:pPr>
        <w:ind w:firstLine="567"/>
        <w:jc w:val="right"/>
        <w:rPr>
          <w:rFonts w:cs="Times New Roman"/>
          <w:sz w:val="28"/>
          <w:szCs w:val="28"/>
        </w:rPr>
      </w:pPr>
    </w:p>
    <w:p w14:paraId="07039138" w14:textId="77777777" w:rsidR="00C429E8" w:rsidRDefault="00C429E8" w:rsidP="0068542B">
      <w:pPr>
        <w:ind w:firstLine="567"/>
        <w:jc w:val="right"/>
        <w:rPr>
          <w:rFonts w:cs="Times New Roman"/>
          <w:sz w:val="28"/>
          <w:szCs w:val="28"/>
        </w:rPr>
      </w:pPr>
    </w:p>
    <w:p w14:paraId="67A62C1D" w14:textId="77777777" w:rsidR="00C429E8" w:rsidRDefault="00C429E8" w:rsidP="0068542B">
      <w:pPr>
        <w:ind w:firstLine="567"/>
        <w:jc w:val="right"/>
        <w:rPr>
          <w:rFonts w:cs="Times New Roman"/>
          <w:sz w:val="28"/>
          <w:szCs w:val="28"/>
        </w:rPr>
      </w:pPr>
    </w:p>
    <w:p w14:paraId="62AC5FAF" w14:textId="77777777" w:rsidR="00C429E8" w:rsidRDefault="00C429E8" w:rsidP="0068542B">
      <w:pPr>
        <w:ind w:firstLine="567"/>
        <w:jc w:val="right"/>
        <w:rPr>
          <w:rFonts w:cs="Times New Roman"/>
          <w:sz w:val="28"/>
          <w:szCs w:val="28"/>
        </w:rPr>
      </w:pPr>
    </w:p>
    <w:p w14:paraId="616C343F" w14:textId="77777777" w:rsidR="00C429E8" w:rsidRDefault="00C429E8" w:rsidP="0068542B">
      <w:pPr>
        <w:ind w:firstLine="567"/>
        <w:jc w:val="right"/>
        <w:rPr>
          <w:rFonts w:cs="Times New Roman"/>
          <w:sz w:val="28"/>
          <w:szCs w:val="28"/>
        </w:rPr>
      </w:pPr>
    </w:p>
    <w:p w14:paraId="71A6F86C" w14:textId="77777777" w:rsidR="00C429E8" w:rsidRDefault="00C429E8" w:rsidP="0068542B">
      <w:pPr>
        <w:ind w:firstLine="567"/>
        <w:jc w:val="right"/>
        <w:rPr>
          <w:rFonts w:cs="Times New Roman"/>
          <w:sz w:val="28"/>
          <w:szCs w:val="28"/>
        </w:rPr>
      </w:pPr>
    </w:p>
    <w:p w14:paraId="5377DEB5" w14:textId="77777777" w:rsidR="00C429E8" w:rsidRDefault="00C429E8" w:rsidP="0068542B">
      <w:pPr>
        <w:ind w:firstLine="567"/>
        <w:jc w:val="right"/>
        <w:rPr>
          <w:rFonts w:cs="Times New Roman"/>
          <w:sz w:val="28"/>
          <w:szCs w:val="28"/>
        </w:rPr>
      </w:pPr>
    </w:p>
    <w:p w14:paraId="14FDD53A" w14:textId="77777777" w:rsidR="00C429E8" w:rsidRDefault="00C429E8" w:rsidP="0068542B">
      <w:pPr>
        <w:ind w:firstLine="567"/>
        <w:jc w:val="right"/>
        <w:rPr>
          <w:rFonts w:cs="Times New Roman"/>
          <w:sz w:val="28"/>
          <w:szCs w:val="28"/>
        </w:rPr>
      </w:pPr>
    </w:p>
    <w:p w14:paraId="6A8BC632" w14:textId="77777777" w:rsidR="00C429E8" w:rsidRDefault="00C429E8" w:rsidP="0068542B">
      <w:pPr>
        <w:ind w:firstLine="567"/>
        <w:jc w:val="right"/>
        <w:rPr>
          <w:rFonts w:cs="Times New Roman"/>
          <w:sz w:val="28"/>
          <w:szCs w:val="28"/>
        </w:rPr>
      </w:pPr>
    </w:p>
    <w:p w14:paraId="0A7E79C1" w14:textId="77777777" w:rsidR="00C429E8" w:rsidRDefault="00C429E8" w:rsidP="0068542B">
      <w:pPr>
        <w:ind w:firstLine="567"/>
        <w:jc w:val="right"/>
        <w:rPr>
          <w:rFonts w:cs="Times New Roman"/>
          <w:sz w:val="28"/>
          <w:szCs w:val="28"/>
        </w:rPr>
      </w:pPr>
    </w:p>
    <w:p w14:paraId="093F24E3" w14:textId="77777777" w:rsidR="00C429E8" w:rsidRDefault="00C429E8" w:rsidP="0068542B">
      <w:pPr>
        <w:ind w:firstLine="567"/>
        <w:jc w:val="right"/>
        <w:rPr>
          <w:rFonts w:cs="Times New Roman"/>
          <w:sz w:val="28"/>
          <w:szCs w:val="28"/>
        </w:rPr>
      </w:pPr>
    </w:p>
    <w:p w14:paraId="25F9540B" w14:textId="77777777" w:rsidR="00C429E8" w:rsidRDefault="00C429E8" w:rsidP="0068542B">
      <w:pPr>
        <w:ind w:firstLine="567"/>
        <w:jc w:val="right"/>
        <w:rPr>
          <w:rFonts w:cs="Times New Roman"/>
          <w:sz w:val="28"/>
          <w:szCs w:val="28"/>
        </w:rPr>
      </w:pPr>
    </w:p>
    <w:p w14:paraId="250C662F" w14:textId="77777777" w:rsidR="00C429E8" w:rsidRDefault="00C429E8" w:rsidP="0068542B">
      <w:pPr>
        <w:ind w:firstLine="567"/>
        <w:jc w:val="right"/>
        <w:rPr>
          <w:rFonts w:cs="Times New Roman"/>
          <w:sz w:val="28"/>
          <w:szCs w:val="28"/>
        </w:rPr>
      </w:pPr>
    </w:p>
    <w:p w14:paraId="3BEFFC54" w14:textId="77777777" w:rsidR="00C429E8" w:rsidRDefault="00C429E8" w:rsidP="0068542B">
      <w:pPr>
        <w:ind w:firstLine="567"/>
        <w:jc w:val="right"/>
        <w:rPr>
          <w:rFonts w:cs="Times New Roman"/>
          <w:sz w:val="28"/>
          <w:szCs w:val="28"/>
        </w:rPr>
      </w:pPr>
    </w:p>
    <w:p w14:paraId="7A5CE1A2" w14:textId="77777777" w:rsidR="00C429E8" w:rsidRDefault="00C429E8" w:rsidP="0068542B">
      <w:pPr>
        <w:ind w:firstLine="567"/>
        <w:jc w:val="right"/>
        <w:rPr>
          <w:rFonts w:cs="Times New Roman"/>
          <w:sz w:val="28"/>
          <w:szCs w:val="28"/>
        </w:rPr>
      </w:pPr>
    </w:p>
    <w:p w14:paraId="4EC75DE2" w14:textId="77777777" w:rsidR="00930DA0" w:rsidRDefault="00930DA0" w:rsidP="0068542B">
      <w:pPr>
        <w:ind w:firstLine="567"/>
        <w:jc w:val="right"/>
        <w:rPr>
          <w:rFonts w:cs="Times New Roman"/>
          <w:sz w:val="28"/>
          <w:szCs w:val="28"/>
        </w:rPr>
      </w:pPr>
    </w:p>
    <w:p w14:paraId="564DFD30" w14:textId="77777777" w:rsidR="00930DA0" w:rsidRDefault="00930DA0" w:rsidP="0068542B">
      <w:pPr>
        <w:ind w:firstLine="567"/>
        <w:jc w:val="right"/>
        <w:rPr>
          <w:rFonts w:cs="Times New Roman"/>
          <w:sz w:val="28"/>
          <w:szCs w:val="28"/>
        </w:rPr>
      </w:pPr>
    </w:p>
    <w:p w14:paraId="086A326A" w14:textId="77777777" w:rsidR="00930DA0" w:rsidRDefault="00930DA0" w:rsidP="0068542B">
      <w:pPr>
        <w:ind w:firstLine="567"/>
        <w:jc w:val="right"/>
        <w:rPr>
          <w:rFonts w:cs="Times New Roman"/>
          <w:sz w:val="28"/>
          <w:szCs w:val="28"/>
        </w:rPr>
      </w:pPr>
    </w:p>
    <w:p w14:paraId="5FCB2D0F" w14:textId="00AFFBD6" w:rsidR="00DD3A74" w:rsidRPr="00D302DA" w:rsidRDefault="00DD3A74" w:rsidP="0068542B">
      <w:pPr>
        <w:ind w:firstLine="567"/>
        <w:jc w:val="right"/>
        <w:rPr>
          <w:rFonts w:cs="Times New Roman"/>
          <w:sz w:val="28"/>
          <w:szCs w:val="28"/>
        </w:rPr>
      </w:pPr>
      <w:r w:rsidRPr="00D302DA">
        <w:rPr>
          <w:rFonts w:cs="Times New Roman"/>
          <w:sz w:val="28"/>
          <w:szCs w:val="28"/>
        </w:rPr>
        <w:lastRenderedPageBreak/>
        <w:t>Приложение №</w:t>
      </w:r>
      <w:r w:rsidR="00E2721F" w:rsidRPr="00D302DA">
        <w:rPr>
          <w:rFonts w:cs="Times New Roman"/>
          <w:sz w:val="28"/>
          <w:szCs w:val="28"/>
        </w:rPr>
        <w:t>1</w:t>
      </w:r>
    </w:p>
    <w:p w14:paraId="7D6ABF6E" w14:textId="2B2E3E29" w:rsidR="00ED0DD6" w:rsidRPr="00D302DA" w:rsidRDefault="00ED0DD6" w:rsidP="0068542B">
      <w:pPr>
        <w:tabs>
          <w:tab w:val="left" w:pos="3612"/>
          <w:tab w:val="right" w:pos="9354"/>
        </w:tabs>
        <w:ind w:firstLine="567"/>
        <w:rPr>
          <w:rFonts w:cs="Times New Roman"/>
          <w:sz w:val="28"/>
          <w:szCs w:val="28"/>
        </w:rPr>
      </w:pPr>
    </w:p>
    <w:p w14:paraId="586A1D52" w14:textId="22901E16" w:rsidR="0045476E" w:rsidRPr="0045476E" w:rsidRDefault="0045476E" w:rsidP="0068542B">
      <w:pPr>
        <w:ind w:firstLine="567"/>
        <w:jc w:val="center"/>
        <w:rPr>
          <w:rFonts w:cs="Times New Roman"/>
          <w:b/>
          <w:bCs/>
          <w:sz w:val="28"/>
          <w:szCs w:val="28"/>
        </w:rPr>
      </w:pPr>
      <w:r w:rsidRPr="0045476E">
        <w:rPr>
          <w:rFonts w:cs="Times New Roman"/>
          <w:b/>
          <w:bCs/>
          <w:sz w:val="28"/>
          <w:szCs w:val="28"/>
        </w:rPr>
        <w:t>Предлагаемые</w:t>
      </w:r>
      <w:r w:rsidR="00E2721F" w:rsidRPr="00D302DA">
        <w:rPr>
          <w:rFonts w:cs="Times New Roman"/>
          <w:b/>
          <w:bCs/>
          <w:sz w:val="28"/>
          <w:szCs w:val="28"/>
        </w:rPr>
        <w:t xml:space="preserve"> направления и</w:t>
      </w:r>
      <w:r w:rsidRPr="0045476E">
        <w:rPr>
          <w:rFonts w:cs="Times New Roman"/>
          <w:b/>
          <w:bCs/>
          <w:sz w:val="28"/>
          <w:szCs w:val="28"/>
        </w:rPr>
        <w:t xml:space="preserve"> форматы мероприятий в соответствии с тематикой акции</w:t>
      </w:r>
    </w:p>
    <w:p w14:paraId="78A5118D" w14:textId="77777777" w:rsidR="00930DA0" w:rsidRDefault="00930DA0" w:rsidP="0068542B">
      <w:pPr>
        <w:ind w:firstLine="567"/>
        <w:rPr>
          <w:rFonts w:cs="Times New Roman"/>
          <w:b/>
          <w:bCs/>
          <w:sz w:val="28"/>
          <w:szCs w:val="28"/>
        </w:rPr>
      </w:pPr>
    </w:p>
    <w:p w14:paraId="02D7A1ED" w14:textId="00B473C0" w:rsidR="00930DA0" w:rsidRPr="00930DA0" w:rsidRDefault="00930DA0" w:rsidP="00930DA0">
      <w:pPr>
        <w:ind w:firstLine="567"/>
        <w:rPr>
          <w:rFonts w:cs="Times New Roman"/>
          <w:b/>
          <w:bCs/>
          <w:sz w:val="28"/>
          <w:szCs w:val="28"/>
        </w:rPr>
      </w:pPr>
      <w:r w:rsidRPr="00D302DA">
        <w:rPr>
          <w:rFonts w:cs="Times New Roman"/>
          <w:b/>
          <w:bCs/>
          <w:sz w:val="28"/>
          <w:szCs w:val="28"/>
        </w:rPr>
        <w:t>Мероприятия для</w:t>
      </w:r>
      <w:r>
        <w:rPr>
          <w:rFonts w:cs="Times New Roman"/>
          <w:b/>
          <w:bCs/>
          <w:sz w:val="28"/>
          <w:szCs w:val="28"/>
        </w:rPr>
        <w:t xml:space="preserve"> проведения открытия Весенней недели добра:</w:t>
      </w:r>
    </w:p>
    <w:p w14:paraId="256BC01D" w14:textId="77777777" w:rsidR="00930DA0" w:rsidRPr="00930DA0" w:rsidRDefault="00930DA0" w:rsidP="00930DA0">
      <w:pPr>
        <w:ind w:firstLine="567"/>
        <w:jc w:val="both"/>
        <w:rPr>
          <w:rFonts w:cs="Times New Roman"/>
          <w:sz w:val="28"/>
          <w:szCs w:val="28"/>
        </w:rPr>
      </w:pPr>
      <w:r w:rsidRPr="00930DA0">
        <w:rPr>
          <w:rFonts w:cs="Times New Roman"/>
          <w:sz w:val="28"/>
          <w:szCs w:val="28"/>
        </w:rPr>
        <w:t xml:space="preserve">- обучающие тренинги/мастер-классы по компетенциям, полезным </w:t>
      </w:r>
    </w:p>
    <w:p w14:paraId="31B5E929" w14:textId="77777777" w:rsidR="00930DA0" w:rsidRPr="00930DA0" w:rsidRDefault="00930DA0" w:rsidP="00930DA0">
      <w:pPr>
        <w:ind w:firstLine="567"/>
        <w:jc w:val="both"/>
        <w:rPr>
          <w:rFonts w:cs="Times New Roman"/>
          <w:sz w:val="28"/>
          <w:szCs w:val="28"/>
        </w:rPr>
      </w:pPr>
      <w:r w:rsidRPr="00930DA0">
        <w:rPr>
          <w:rFonts w:cs="Times New Roman"/>
          <w:sz w:val="28"/>
          <w:szCs w:val="28"/>
        </w:rPr>
        <w:t>для добровольцев;</w:t>
      </w:r>
    </w:p>
    <w:p w14:paraId="2ABEA575" w14:textId="77777777" w:rsidR="00930DA0" w:rsidRPr="00930DA0" w:rsidRDefault="00930DA0" w:rsidP="00930DA0">
      <w:pPr>
        <w:ind w:firstLine="567"/>
        <w:jc w:val="both"/>
        <w:rPr>
          <w:rFonts w:cs="Times New Roman"/>
          <w:sz w:val="28"/>
          <w:szCs w:val="28"/>
        </w:rPr>
      </w:pPr>
      <w:r w:rsidRPr="00930DA0">
        <w:rPr>
          <w:rFonts w:cs="Times New Roman"/>
          <w:sz w:val="28"/>
          <w:szCs w:val="28"/>
        </w:rPr>
        <w:t>- проведение «добрых уроков» в образовательных организациях;</w:t>
      </w:r>
    </w:p>
    <w:p w14:paraId="47CBF8AB" w14:textId="4D787748" w:rsidR="00930DA0" w:rsidRPr="00930DA0" w:rsidRDefault="00930DA0" w:rsidP="00930DA0">
      <w:pPr>
        <w:ind w:firstLine="567"/>
        <w:jc w:val="both"/>
        <w:rPr>
          <w:rFonts w:cs="Times New Roman"/>
          <w:sz w:val="28"/>
          <w:szCs w:val="28"/>
        </w:rPr>
      </w:pPr>
      <w:r w:rsidRPr="00930DA0">
        <w:rPr>
          <w:rFonts w:cs="Times New Roman"/>
          <w:sz w:val="28"/>
          <w:szCs w:val="28"/>
        </w:rPr>
        <w:t>- командообразование для волонтеров с целью сплочения команды волонтеров/ знакомства добровольцев между собой;</w:t>
      </w:r>
    </w:p>
    <w:p w14:paraId="770F9CE6" w14:textId="77777777" w:rsidR="00930DA0" w:rsidRPr="00930DA0" w:rsidRDefault="00930DA0" w:rsidP="00930DA0">
      <w:pPr>
        <w:ind w:firstLine="567"/>
        <w:jc w:val="both"/>
        <w:rPr>
          <w:rFonts w:cs="Times New Roman"/>
          <w:sz w:val="28"/>
          <w:szCs w:val="28"/>
        </w:rPr>
      </w:pPr>
      <w:r w:rsidRPr="00930DA0">
        <w:rPr>
          <w:rFonts w:cs="Times New Roman"/>
          <w:sz w:val="28"/>
          <w:szCs w:val="28"/>
        </w:rPr>
        <w:t>- чаепитие для добровольцев-участников ВНД с элементами знакомства, представления своего опыта добровольческой деятельности;</w:t>
      </w:r>
    </w:p>
    <w:p w14:paraId="2EF434C7" w14:textId="77777777" w:rsidR="00930DA0" w:rsidRDefault="00930DA0" w:rsidP="00930DA0">
      <w:pPr>
        <w:ind w:firstLine="567"/>
        <w:jc w:val="both"/>
        <w:rPr>
          <w:rFonts w:cs="Times New Roman"/>
          <w:sz w:val="28"/>
          <w:szCs w:val="28"/>
        </w:rPr>
      </w:pPr>
      <w:r w:rsidRPr="00930DA0">
        <w:rPr>
          <w:rFonts w:cs="Times New Roman"/>
          <w:sz w:val="28"/>
          <w:szCs w:val="28"/>
        </w:rPr>
        <w:t>- совместный просмотр доброго фильма с последующим обсуждением;</w:t>
      </w:r>
    </w:p>
    <w:p w14:paraId="293F4669" w14:textId="77777777" w:rsidR="00930DA0" w:rsidRPr="00930DA0" w:rsidRDefault="00930DA0" w:rsidP="00930DA0">
      <w:pPr>
        <w:ind w:firstLine="567"/>
        <w:jc w:val="both"/>
        <w:rPr>
          <w:rFonts w:cs="Times New Roman"/>
          <w:sz w:val="28"/>
          <w:szCs w:val="28"/>
        </w:rPr>
      </w:pPr>
      <w:r w:rsidRPr="00930DA0">
        <w:rPr>
          <w:rFonts w:cs="Times New Roman"/>
          <w:sz w:val="28"/>
          <w:szCs w:val="28"/>
        </w:rPr>
        <w:t>- квиз на тематику добровольчества;</w:t>
      </w:r>
    </w:p>
    <w:p w14:paraId="0193BFD3" w14:textId="77777777" w:rsidR="00930DA0" w:rsidRPr="00930DA0" w:rsidRDefault="00930DA0" w:rsidP="00930DA0">
      <w:pPr>
        <w:ind w:firstLine="567"/>
        <w:jc w:val="both"/>
        <w:rPr>
          <w:rFonts w:cs="Times New Roman"/>
          <w:sz w:val="28"/>
          <w:szCs w:val="28"/>
        </w:rPr>
      </w:pPr>
      <w:r w:rsidRPr="00930DA0">
        <w:rPr>
          <w:rFonts w:cs="Times New Roman"/>
          <w:sz w:val="28"/>
          <w:szCs w:val="28"/>
        </w:rPr>
        <w:t>- викторина либо опрос на тему добровольчества в социальных сетях/очно;</w:t>
      </w:r>
    </w:p>
    <w:p w14:paraId="3E5523FE" w14:textId="401057FA" w:rsidR="00930DA0" w:rsidRPr="00930DA0" w:rsidRDefault="00930DA0" w:rsidP="00930DA0">
      <w:pPr>
        <w:ind w:firstLine="567"/>
        <w:jc w:val="both"/>
        <w:rPr>
          <w:rFonts w:cs="Times New Roman"/>
          <w:sz w:val="28"/>
          <w:szCs w:val="28"/>
        </w:rPr>
      </w:pPr>
      <w:r w:rsidRPr="00930DA0">
        <w:rPr>
          <w:rFonts w:cs="Times New Roman"/>
          <w:sz w:val="28"/>
          <w:szCs w:val="28"/>
        </w:rPr>
        <w:t>- встреча лидеров добровольческих организаций/объединений муниципалитета с молодежью в формате диалога.</w:t>
      </w:r>
    </w:p>
    <w:p w14:paraId="14E4AF2F" w14:textId="7D4AEC38" w:rsidR="0045476E" w:rsidRPr="00D302DA" w:rsidRDefault="00E2721F" w:rsidP="0068542B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302DA">
        <w:rPr>
          <w:rFonts w:ascii="Times New Roman" w:hAnsi="Times New Roman"/>
          <w:b/>
          <w:bCs/>
          <w:sz w:val="28"/>
          <w:szCs w:val="28"/>
        </w:rPr>
        <w:t>Направление «Патриотическое»:</w:t>
      </w:r>
    </w:p>
    <w:p w14:paraId="135FCBA6" w14:textId="26C0C076" w:rsidR="0045476E" w:rsidRPr="00D302DA" w:rsidRDefault="0045476E" w:rsidP="0068542B">
      <w:pPr>
        <w:pStyle w:val="a3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02DA">
        <w:rPr>
          <w:rFonts w:ascii="Times New Roman" w:hAnsi="Times New Roman"/>
          <w:sz w:val="28"/>
          <w:szCs w:val="28"/>
        </w:rPr>
        <w:t>оказание социальной помощи и посильной поддержки ветеранам Великой Отечественной войны, труженикам тыла, инвалидам, одиноким престарелым гражданам;</w:t>
      </w:r>
    </w:p>
    <w:p w14:paraId="490524D1" w14:textId="02E20EA6" w:rsidR="00366501" w:rsidRPr="00D302DA" w:rsidRDefault="00366501" w:rsidP="0068542B">
      <w:pPr>
        <w:pStyle w:val="a3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02DA">
        <w:rPr>
          <w:rFonts w:ascii="Times New Roman" w:hAnsi="Times New Roman"/>
          <w:sz w:val="28"/>
          <w:szCs w:val="28"/>
        </w:rPr>
        <w:t>оказание социальной помощи ветеранам ВОВ, бойцам СВО и их семьям;</w:t>
      </w:r>
    </w:p>
    <w:p w14:paraId="10EEC526" w14:textId="3DECD739" w:rsidR="00E2721F" w:rsidRPr="00D302DA" w:rsidRDefault="0045476E" w:rsidP="0068542B">
      <w:pPr>
        <w:pStyle w:val="a3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02DA">
        <w:rPr>
          <w:rFonts w:ascii="Times New Roman" w:hAnsi="Times New Roman"/>
          <w:sz w:val="28"/>
          <w:szCs w:val="28"/>
        </w:rPr>
        <w:t>благоустройство воинских мемориалов, мероприятия, направленные на сохранение и укрепление исторической памяти</w:t>
      </w:r>
      <w:r w:rsidR="00366501" w:rsidRPr="00D302DA">
        <w:rPr>
          <w:rFonts w:ascii="Times New Roman" w:hAnsi="Times New Roman"/>
          <w:sz w:val="28"/>
          <w:szCs w:val="28"/>
        </w:rPr>
        <w:t>;</w:t>
      </w:r>
    </w:p>
    <w:p w14:paraId="7F72266B" w14:textId="203715F7" w:rsidR="00366501" w:rsidRPr="00D302DA" w:rsidRDefault="00366501" w:rsidP="0068542B">
      <w:pPr>
        <w:pStyle w:val="a3"/>
        <w:numPr>
          <w:ilvl w:val="0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02DA">
        <w:rPr>
          <w:rFonts w:ascii="Times New Roman" w:hAnsi="Times New Roman"/>
          <w:sz w:val="28"/>
          <w:szCs w:val="28"/>
        </w:rPr>
        <w:t>тематические «классные» часы и встречи на патриотическую тематику;</w:t>
      </w:r>
    </w:p>
    <w:p w14:paraId="0713DF4A" w14:textId="4D1D27C5" w:rsidR="00366501" w:rsidRPr="00D302DA" w:rsidRDefault="00366501" w:rsidP="0068542B">
      <w:pPr>
        <w:pStyle w:val="a3"/>
        <w:numPr>
          <w:ilvl w:val="0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02DA">
        <w:rPr>
          <w:rFonts w:ascii="Times New Roman" w:hAnsi="Times New Roman"/>
          <w:sz w:val="28"/>
          <w:szCs w:val="28"/>
        </w:rPr>
        <w:t xml:space="preserve">встречи, открытые диалоги с ветеранами Великой Отечественной войны, участниками становления </w:t>
      </w:r>
      <w:r w:rsidR="00D302DA" w:rsidRPr="00D302DA">
        <w:rPr>
          <w:rFonts w:ascii="Times New Roman" w:hAnsi="Times New Roman"/>
          <w:sz w:val="28"/>
          <w:szCs w:val="28"/>
        </w:rPr>
        <w:t xml:space="preserve">Владимирской </w:t>
      </w:r>
      <w:r w:rsidRPr="00D302DA">
        <w:rPr>
          <w:rFonts w:ascii="Times New Roman" w:hAnsi="Times New Roman"/>
          <w:sz w:val="28"/>
          <w:szCs w:val="28"/>
        </w:rPr>
        <w:t>области;</w:t>
      </w:r>
    </w:p>
    <w:p w14:paraId="6ABB3219" w14:textId="77777777" w:rsidR="00D302DA" w:rsidRPr="00D302DA" w:rsidRDefault="00366501" w:rsidP="0068542B">
      <w:pPr>
        <w:pStyle w:val="a3"/>
        <w:numPr>
          <w:ilvl w:val="0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02DA">
        <w:rPr>
          <w:rFonts w:ascii="Times New Roman" w:hAnsi="Times New Roman"/>
          <w:sz w:val="28"/>
          <w:szCs w:val="28"/>
        </w:rPr>
        <w:t>проведение тематических викторин, интеллектуальных игр на патриотическую тематику;</w:t>
      </w:r>
    </w:p>
    <w:p w14:paraId="73626CE7" w14:textId="2EEB1B28" w:rsidR="00366501" w:rsidRPr="00DB2FA6" w:rsidRDefault="00D302DA" w:rsidP="0068542B">
      <w:pPr>
        <w:pStyle w:val="a3"/>
        <w:numPr>
          <w:ilvl w:val="0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02DA">
        <w:rPr>
          <w:rFonts w:ascii="Times New Roman" w:hAnsi="Times New Roman"/>
          <w:sz w:val="28"/>
          <w:szCs w:val="28"/>
        </w:rPr>
        <w:t>мастер-класс по изготовлению открыток (и иных подарков) для последующего поздравления ветеранов Великой Отечественной войны с Днем Победы и др.</w:t>
      </w:r>
    </w:p>
    <w:p w14:paraId="7F81454B" w14:textId="0DD80173" w:rsidR="00E2721F" w:rsidRPr="00D302DA" w:rsidRDefault="00E2721F" w:rsidP="0068542B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302DA">
        <w:rPr>
          <w:rFonts w:ascii="Times New Roman" w:hAnsi="Times New Roman"/>
          <w:b/>
          <w:bCs/>
          <w:sz w:val="28"/>
          <w:szCs w:val="28"/>
        </w:rPr>
        <w:t>Направление «Равные возможности»:</w:t>
      </w:r>
    </w:p>
    <w:p w14:paraId="70917AE5" w14:textId="39304740" w:rsidR="00E2721F" w:rsidRPr="00D302DA" w:rsidRDefault="00E2721F" w:rsidP="0068542B">
      <w:pPr>
        <w:pStyle w:val="a3"/>
        <w:numPr>
          <w:ilvl w:val="0"/>
          <w:numId w:val="6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02DA">
        <w:rPr>
          <w:rFonts w:ascii="Times New Roman" w:hAnsi="Times New Roman"/>
          <w:sz w:val="28"/>
          <w:szCs w:val="28"/>
        </w:rPr>
        <w:t>оказание помощи людям, попавшим в трудную жизненную ситуацию;</w:t>
      </w:r>
    </w:p>
    <w:p w14:paraId="407438ED" w14:textId="0609B44A" w:rsidR="00D302DA" w:rsidRPr="00D302DA" w:rsidRDefault="00D302DA" w:rsidP="0068542B">
      <w:pPr>
        <w:pStyle w:val="a3"/>
        <w:numPr>
          <w:ilvl w:val="0"/>
          <w:numId w:val="6"/>
        </w:numPr>
        <w:spacing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302DA">
        <w:rPr>
          <w:rFonts w:ascii="Times New Roman" w:hAnsi="Times New Roman"/>
          <w:sz w:val="28"/>
          <w:szCs w:val="28"/>
        </w:rPr>
        <w:t>оказание адресной помощи людям с ОВЗ (в уборке домовой и придомовой территории, походе в социальные, медицинские учреждения);</w:t>
      </w:r>
    </w:p>
    <w:p w14:paraId="38935AEC" w14:textId="46FAFABD" w:rsidR="00D302DA" w:rsidRPr="00D302DA" w:rsidRDefault="00D302DA" w:rsidP="0068542B">
      <w:pPr>
        <w:pStyle w:val="a3"/>
        <w:numPr>
          <w:ilvl w:val="0"/>
          <w:numId w:val="6"/>
        </w:numPr>
        <w:spacing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302DA">
        <w:rPr>
          <w:rFonts w:ascii="Times New Roman" w:hAnsi="Times New Roman"/>
          <w:sz w:val="28"/>
          <w:szCs w:val="28"/>
        </w:rPr>
        <w:t>мастер-классы и обучения для волонтеров по взаимодействию и оказанию помощи людям с ОВЗ;</w:t>
      </w:r>
    </w:p>
    <w:p w14:paraId="41D3883F" w14:textId="77777777" w:rsidR="00DB2FA6" w:rsidRPr="00DB2FA6" w:rsidRDefault="00D302DA" w:rsidP="0068542B">
      <w:pPr>
        <w:pStyle w:val="a3"/>
        <w:numPr>
          <w:ilvl w:val="0"/>
          <w:numId w:val="6"/>
        </w:numPr>
        <w:spacing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302DA">
        <w:rPr>
          <w:rFonts w:ascii="Times New Roman" w:hAnsi="Times New Roman"/>
          <w:sz w:val="28"/>
          <w:szCs w:val="28"/>
        </w:rPr>
        <w:t>подключение людей с ОВЗ к имеющимся добровольческим вакансиям, сопоставимым с их возможностями здоровья и др.</w:t>
      </w:r>
    </w:p>
    <w:p w14:paraId="62F9D16A" w14:textId="4C3C569C" w:rsidR="00D302DA" w:rsidRPr="00DB2FA6" w:rsidRDefault="00D302DA" w:rsidP="0068542B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B2FA6">
        <w:rPr>
          <w:rFonts w:ascii="Times New Roman" w:hAnsi="Times New Roman"/>
          <w:b/>
          <w:bCs/>
          <w:sz w:val="28"/>
          <w:szCs w:val="28"/>
        </w:rPr>
        <w:t>Направление «Благоустройство социально-значимых объектов»</w:t>
      </w:r>
      <w:r w:rsidR="009B21F6" w:rsidRPr="00DB2FA6">
        <w:rPr>
          <w:rFonts w:ascii="Times New Roman" w:hAnsi="Times New Roman"/>
          <w:b/>
          <w:bCs/>
          <w:sz w:val="28"/>
          <w:szCs w:val="28"/>
        </w:rPr>
        <w:t>:</w:t>
      </w:r>
    </w:p>
    <w:p w14:paraId="137416DB" w14:textId="6340763A" w:rsidR="00AD40E9" w:rsidRPr="00C43602" w:rsidRDefault="00AD40E9" w:rsidP="0068542B">
      <w:pPr>
        <w:pStyle w:val="a3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43602">
        <w:rPr>
          <w:rFonts w:ascii="Times New Roman" w:hAnsi="Times New Roman"/>
          <w:sz w:val="26"/>
          <w:szCs w:val="26"/>
        </w:rPr>
        <w:t xml:space="preserve">проведение субботника в </w:t>
      </w:r>
      <w:r w:rsidR="009B21F6" w:rsidRPr="00C43602">
        <w:rPr>
          <w:rFonts w:ascii="Times New Roman" w:hAnsi="Times New Roman"/>
          <w:sz w:val="28"/>
          <w:szCs w:val="28"/>
        </w:rPr>
        <w:t>памятных мест</w:t>
      </w:r>
      <w:r w:rsidRPr="00C43602">
        <w:rPr>
          <w:rFonts w:ascii="Times New Roman" w:hAnsi="Times New Roman"/>
          <w:sz w:val="28"/>
          <w:szCs w:val="28"/>
        </w:rPr>
        <w:t>ах</w:t>
      </w:r>
      <w:r w:rsidR="00DB2FA6" w:rsidRPr="00C43602">
        <w:rPr>
          <w:rFonts w:ascii="Times New Roman" w:hAnsi="Times New Roman"/>
          <w:sz w:val="28"/>
          <w:szCs w:val="28"/>
        </w:rPr>
        <w:t>;</w:t>
      </w:r>
    </w:p>
    <w:p w14:paraId="037D3893" w14:textId="538C0F8C" w:rsidR="009B21F6" w:rsidRPr="00C43602" w:rsidRDefault="00DB2FA6" w:rsidP="0068542B">
      <w:pPr>
        <w:pStyle w:val="a3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43602">
        <w:rPr>
          <w:rFonts w:ascii="Times New Roman" w:hAnsi="Times New Roman"/>
          <w:sz w:val="28"/>
          <w:szCs w:val="28"/>
        </w:rPr>
        <w:lastRenderedPageBreak/>
        <w:t xml:space="preserve">благоустройству памятников, </w:t>
      </w:r>
      <w:r w:rsidR="009B21F6" w:rsidRPr="00C43602">
        <w:rPr>
          <w:rFonts w:ascii="Times New Roman" w:hAnsi="Times New Roman"/>
          <w:sz w:val="28"/>
          <w:szCs w:val="28"/>
        </w:rPr>
        <w:t>знаков и прилегающих территорий</w:t>
      </w:r>
      <w:r w:rsidRPr="00C43602">
        <w:rPr>
          <w:rFonts w:ascii="Times New Roman" w:hAnsi="Times New Roman"/>
          <w:sz w:val="28"/>
          <w:szCs w:val="28"/>
        </w:rPr>
        <w:t>;</w:t>
      </w:r>
    </w:p>
    <w:p w14:paraId="6FCB1848" w14:textId="132163A8" w:rsidR="00DB2FA6" w:rsidRPr="00C43602" w:rsidRDefault="00DB2FA6" w:rsidP="0068542B">
      <w:pPr>
        <w:pStyle w:val="a3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43602">
        <w:rPr>
          <w:rFonts w:ascii="Times New Roman" w:hAnsi="Times New Roman"/>
          <w:sz w:val="28"/>
          <w:szCs w:val="28"/>
        </w:rPr>
        <w:t>создание клумб у подножия памятников, у крыльца домов культуры или администраций;</w:t>
      </w:r>
    </w:p>
    <w:p w14:paraId="5D6F66DC" w14:textId="331CC59C" w:rsidR="00DB2FA6" w:rsidRPr="00930DA0" w:rsidRDefault="00DB2FA6" w:rsidP="0068542B">
      <w:pPr>
        <w:pStyle w:val="a3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43602">
        <w:rPr>
          <w:rFonts w:ascii="Times New Roman" w:hAnsi="Times New Roman"/>
          <w:sz w:val="28"/>
          <w:szCs w:val="28"/>
        </w:rPr>
        <w:t xml:space="preserve">посадка </w:t>
      </w:r>
      <w:r w:rsidRPr="00930DA0">
        <w:rPr>
          <w:rFonts w:ascii="Times New Roman" w:hAnsi="Times New Roman"/>
          <w:sz w:val="28"/>
          <w:szCs w:val="28"/>
        </w:rPr>
        <w:t>деревьев и кустарников.</w:t>
      </w:r>
    </w:p>
    <w:p w14:paraId="0FA729D5" w14:textId="2F4D34C0" w:rsidR="00DB2FA6" w:rsidRDefault="00DB2FA6" w:rsidP="0068542B">
      <w:pPr>
        <w:pStyle w:val="a3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B2FA6">
        <w:rPr>
          <w:rFonts w:ascii="Times New Roman" w:hAnsi="Times New Roman"/>
          <w:b/>
          <w:bCs/>
          <w:sz w:val="28"/>
          <w:szCs w:val="28"/>
        </w:rPr>
        <w:t>Направление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Pr="00DB2FA6">
        <w:rPr>
          <w:rFonts w:ascii="Times New Roman" w:hAnsi="Times New Roman"/>
          <w:b/>
          <w:bCs/>
          <w:sz w:val="28"/>
          <w:szCs w:val="28"/>
        </w:rPr>
        <w:t>Семья, материнство, детство»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7970918C" w14:textId="2328E1F1" w:rsidR="00DB2FA6" w:rsidRPr="00DB2FA6" w:rsidRDefault="00DB2FA6" w:rsidP="0068542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2FA6">
        <w:rPr>
          <w:rFonts w:ascii="Times New Roman" w:hAnsi="Times New Roman"/>
          <w:sz w:val="28"/>
          <w:szCs w:val="28"/>
        </w:rPr>
        <w:t>-</w:t>
      </w:r>
      <w:r w:rsidR="00C43602">
        <w:rPr>
          <w:rFonts w:ascii="Times New Roman" w:hAnsi="Times New Roman"/>
          <w:sz w:val="28"/>
          <w:szCs w:val="28"/>
        </w:rPr>
        <w:t xml:space="preserve"> </w:t>
      </w:r>
      <w:r w:rsidRPr="00DB2FA6">
        <w:rPr>
          <w:rFonts w:ascii="Times New Roman" w:hAnsi="Times New Roman"/>
          <w:sz w:val="28"/>
          <w:szCs w:val="28"/>
        </w:rPr>
        <w:t>организация настольных игр для волонтеров при участии с членами семьи в качестве досугового мероприятия / мероприятия, направленного на знакомство семей волонтеров между собой;</w:t>
      </w:r>
    </w:p>
    <w:p w14:paraId="6E8CA151" w14:textId="6BEDE035" w:rsidR="00DB2FA6" w:rsidRPr="00DB2FA6" w:rsidRDefault="00DB2FA6" w:rsidP="0068542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2FA6">
        <w:rPr>
          <w:rFonts w:ascii="Times New Roman" w:hAnsi="Times New Roman"/>
          <w:sz w:val="28"/>
          <w:szCs w:val="28"/>
        </w:rPr>
        <w:t>- проведение игр на свежем воздухе, спортивных мероприятий для волонтеров при участии с членами семьи в качестве досугового мероприятия;</w:t>
      </w:r>
    </w:p>
    <w:p w14:paraId="241598D6" w14:textId="77777777" w:rsidR="00DB2FA6" w:rsidRPr="00DB2FA6" w:rsidRDefault="00DB2FA6" w:rsidP="0068542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2FA6">
        <w:rPr>
          <w:rFonts w:ascii="Times New Roman" w:hAnsi="Times New Roman"/>
          <w:sz w:val="28"/>
          <w:szCs w:val="28"/>
        </w:rPr>
        <w:t>- организация волонтерской помощи пожилым людям, ветеранам для волонтеров при участии членов семьи;</w:t>
      </w:r>
    </w:p>
    <w:p w14:paraId="52ED6386" w14:textId="7A418D9B" w:rsidR="00DB2FA6" w:rsidRPr="00C43602" w:rsidRDefault="00DB2FA6" w:rsidP="0068542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2FA6">
        <w:rPr>
          <w:rFonts w:ascii="Times New Roman" w:hAnsi="Times New Roman"/>
          <w:sz w:val="28"/>
          <w:szCs w:val="28"/>
        </w:rPr>
        <w:t xml:space="preserve">- помощь животным (изготовление лежаков, сбор корма, помощь в приютах </w:t>
      </w:r>
      <w:r w:rsidRPr="00C43602">
        <w:rPr>
          <w:rFonts w:ascii="Times New Roman" w:hAnsi="Times New Roman"/>
          <w:sz w:val="28"/>
          <w:szCs w:val="28"/>
        </w:rPr>
        <w:t>для животных при их наличии) для волонтеров при участии с членами семьи;</w:t>
      </w:r>
    </w:p>
    <w:p w14:paraId="690B44A5" w14:textId="16476BF2" w:rsidR="00C43602" w:rsidRDefault="00DB2FA6" w:rsidP="0068542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2FA6">
        <w:rPr>
          <w:rFonts w:ascii="Times New Roman" w:hAnsi="Times New Roman"/>
          <w:sz w:val="28"/>
          <w:szCs w:val="28"/>
        </w:rPr>
        <w:t>- просмотр фильмов о добре</w:t>
      </w:r>
      <w:r w:rsidR="00C43602">
        <w:rPr>
          <w:rFonts w:ascii="Times New Roman" w:hAnsi="Times New Roman"/>
          <w:sz w:val="28"/>
          <w:szCs w:val="28"/>
        </w:rPr>
        <w:t xml:space="preserve">, </w:t>
      </w:r>
      <w:r w:rsidRPr="00DB2FA6">
        <w:rPr>
          <w:rFonts w:ascii="Times New Roman" w:hAnsi="Times New Roman"/>
          <w:sz w:val="28"/>
          <w:szCs w:val="28"/>
        </w:rPr>
        <w:t>исторических</w:t>
      </w:r>
      <w:r w:rsidR="00C43602">
        <w:rPr>
          <w:rFonts w:ascii="Times New Roman" w:hAnsi="Times New Roman"/>
          <w:sz w:val="28"/>
          <w:szCs w:val="28"/>
        </w:rPr>
        <w:t xml:space="preserve"> и </w:t>
      </w:r>
      <w:r w:rsidRPr="00DB2FA6">
        <w:rPr>
          <w:rFonts w:ascii="Times New Roman" w:hAnsi="Times New Roman"/>
          <w:sz w:val="28"/>
          <w:szCs w:val="28"/>
        </w:rPr>
        <w:t xml:space="preserve">семейных ценностях </w:t>
      </w:r>
      <w:r w:rsidRPr="00C43602">
        <w:rPr>
          <w:rFonts w:ascii="Times New Roman" w:hAnsi="Times New Roman"/>
          <w:sz w:val="28"/>
          <w:szCs w:val="28"/>
        </w:rPr>
        <w:t>с последующим обсуждением</w:t>
      </w:r>
      <w:r w:rsidR="00C43602">
        <w:rPr>
          <w:rFonts w:ascii="Times New Roman" w:hAnsi="Times New Roman"/>
          <w:sz w:val="28"/>
          <w:szCs w:val="28"/>
        </w:rPr>
        <w:t>.</w:t>
      </w:r>
    </w:p>
    <w:p w14:paraId="4F8DCE5A" w14:textId="57E5084B" w:rsidR="00D302DA" w:rsidRDefault="00C43602" w:rsidP="00C43602">
      <w:pPr>
        <w:pStyle w:val="a3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B2FA6">
        <w:rPr>
          <w:rFonts w:ascii="Times New Roman" w:hAnsi="Times New Roman"/>
          <w:b/>
          <w:bCs/>
          <w:sz w:val="28"/>
          <w:szCs w:val="28"/>
        </w:rPr>
        <w:t>Направление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43602">
        <w:rPr>
          <w:rFonts w:ascii="Times New Roman" w:hAnsi="Times New Roman"/>
          <w:b/>
          <w:bCs/>
          <w:sz w:val="28"/>
          <w:szCs w:val="28"/>
        </w:rPr>
        <w:t>«Помощь животным»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69471D8B" w14:textId="5DC89D8B" w:rsidR="0068542B" w:rsidRPr="0068542B" w:rsidRDefault="0068542B" w:rsidP="0068542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8542B">
        <w:rPr>
          <w:rFonts w:ascii="Times New Roman" w:hAnsi="Times New Roman"/>
          <w:sz w:val="28"/>
          <w:szCs w:val="28"/>
        </w:rPr>
        <w:t>поездка в приют для бездомных животных, помощь в выгуле животных, уборке территории, благоустройстве территории;</w:t>
      </w:r>
    </w:p>
    <w:p w14:paraId="68454977" w14:textId="77777777" w:rsidR="0068542B" w:rsidRPr="0068542B" w:rsidRDefault="0068542B" w:rsidP="0068542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542B">
        <w:rPr>
          <w:rFonts w:ascii="Times New Roman" w:hAnsi="Times New Roman"/>
          <w:sz w:val="28"/>
          <w:szCs w:val="28"/>
        </w:rPr>
        <w:t>- сбор корма для последующей передачи в приют для животных;</w:t>
      </w:r>
    </w:p>
    <w:p w14:paraId="0E924C67" w14:textId="6E1F4520" w:rsidR="0068542B" w:rsidRPr="00930DA0" w:rsidRDefault="0068542B" w:rsidP="00930DA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542B">
        <w:rPr>
          <w:rFonts w:ascii="Times New Roman" w:hAnsi="Times New Roman"/>
          <w:sz w:val="28"/>
          <w:szCs w:val="28"/>
        </w:rPr>
        <w:t>- организация фото-видеосъемки животных из приюта для дальнейшего распространения информации о пристройстве животных</w:t>
      </w:r>
      <w:r>
        <w:rPr>
          <w:rFonts w:ascii="Times New Roman" w:hAnsi="Times New Roman"/>
          <w:sz w:val="28"/>
          <w:szCs w:val="28"/>
        </w:rPr>
        <w:t>.</w:t>
      </w:r>
    </w:p>
    <w:p w14:paraId="4A83D0CF" w14:textId="7B0528DC" w:rsidR="0068542B" w:rsidRPr="0068542B" w:rsidRDefault="0068542B" w:rsidP="0068542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2FA6">
        <w:rPr>
          <w:rFonts w:ascii="Times New Roman" w:hAnsi="Times New Roman"/>
          <w:b/>
          <w:bCs/>
          <w:sz w:val="28"/>
          <w:szCs w:val="28"/>
        </w:rPr>
        <w:t>Направление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542B">
        <w:rPr>
          <w:rFonts w:ascii="Times New Roman" w:hAnsi="Times New Roman"/>
          <w:b/>
          <w:bCs/>
          <w:sz w:val="28"/>
          <w:szCs w:val="28"/>
        </w:rPr>
        <w:t>«Экологическое»</w:t>
      </w:r>
    </w:p>
    <w:p w14:paraId="28C2B6CE" w14:textId="381296AE" w:rsidR="0068542B" w:rsidRPr="00DF43CF" w:rsidRDefault="0068542B" w:rsidP="00DF43CF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F43CF">
        <w:rPr>
          <w:rFonts w:ascii="Times New Roman" w:eastAsia="Times New Roman" w:hAnsi="Times New Roman"/>
          <w:color w:val="000000" w:themeColor="text1"/>
          <w:sz w:val="28"/>
          <w:szCs w:val="28"/>
        </w:rPr>
        <w:t>проведение экологических уроков для школьников;</w:t>
      </w:r>
    </w:p>
    <w:p w14:paraId="69A626F9" w14:textId="1D8D308C" w:rsidR="0068542B" w:rsidRPr="00DF43CF" w:rsidRDefault="0068542B" w:rsidP="00DF43CF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F43CF">
        <w:rPr>
          <w:rFonts w:ascii="Times New Roman" w:eastAsia="Times New Roman" w:hAnsi="Times New Roman"/>
          <w:color w:val="000000" w:themeColor="text1"/>
          <w:sz w:val="28"/>
          <w:szCs w:val="28"/>
        </w:rPr>
        <w:t>проведение интеллектуально-развлекательных игр на экологическую тематику;</w:t>
      </w:r>
    </w:p>
    <w:p w14:paraId="66DE43F8" w14:textId="5CBE7AE0" w:rsidR="0068542B" w:rsidRPr="00DF43CF" w:rsidRDefault="0068542B" w:rsidP="00DF43CF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F43CF">
        <w:rPr>
          <w:rFonts w:ascii="Times New Roman" w:eastAsia="Times New Roman" w:hAnsi="Times New Roman"/>
          <w:color w:val="000000" w:themeColor="text1"/>
          <w:sz w:val="28"/>
          <w:szCs w:val="28"/>
        </w:rPr>
        <w:t>организация мероприятий, в рамках которых участники могут принести вещи в хорошем состоянии, которыми уже не пользуются;</w:t>
      </w:r>
    </w:p>
    <w:p w14:paraId="77E264AC" w14:textId="587EE11D" w:rsidR="0068542B" w:rsidRPr="00DF43CF" w:rsidRDefault="0068542B" w:rsidP="00DF43CF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F43CF">
        <w:rPr>
          <w:rFonts w:ascii="Times New Roman" w:eastAsia="Times New Roman" w:hAnsi="Times New Roman"/>
          <w:color w:val="000000" w:themeColor="text1"/>
          <w:sz w:val="28"/>
          <w:szCs w:val="28"/>
        </w:rPr>
        <w:t>тренинги и мастер-классы экологической направленности (экологичный образ жизни, вторичное использование вещей, строительство кормушек для птиц, картины из мусора, поделки из ненужных вещей и пр.);</w:t>
      </w:r>
    </w:p>
    <w:p w14:paraId="433D03AF" w14:textId="0705EA95" w:rsidR="0068542B" w:rsidRPr="00DF43CF" w:rsidRDefault="0068542B" w:rsidP="00DF43CF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F43CF">
        <w:rPr>
          <w:rFonts w:ascii="Times New Roman" w:eastAsia="Times New Roman" w:hAnsi="Times New Roman"/>
          <w:color w:val="000000" w:themeColor="text1"/>
          <w:sz w:val="28"/>
          <w:szCs w:val="28"/>
        </w:rPr>
        <w:t>квест на экологическую тематику;</w:t>
      </w:r>
    </w:p>
    <w:p w14:paraId="2DC412CA" w14:textId="20E115E6" w:rsidR="0068542B" w:rsidRPr="00DF43CF" w:rsidRDefault="0068542B" w:rsidP="00DF43CF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F43CF">
        <w:rPr>
          <w:rFonts w:ascii="Times New Roman" w:eastAsia="Times New Roman" w:hAnsi="Times New Roman"/>
          <w:color w:val="000000" w:themeColor="text1"/>
          <w:sz w:val="28"/>
          <w:szCs w:val="28"/>
        </w:rPr>
        <w:t>акции по сбору батареек, пластиковых крышечек;</w:t>
      </w:r>
    </w:p>
    <w:p w14:paraId="7D84ADA9" w14:textId="0C2D31B8" w:rsidR="0068542B" w:rsidRPr="00DF43CF" w:rsidRDefault="0068542B" w:rsidP="00DF43CF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F43CF">
        <w:rPr>
          <w:rFonts w:ascii="Times New Roman" w:eastAsia="Times New Roman" w:hAnsi="Times New Roman"/>
          <w:color w:val="000000" w:themeColor="text1"/>
          <w:sz w:val="28"/>
          <w:szCs w:val="28"/>
        </w:rPr>
        <w:t>экскурсии на предприятия по переработке отходов;</w:t>
      </w:r>
    </w:p>
    <w:p w14:paraId="66073403" w14:textId="6D4E7366" w:rsidR="0068542B" w:rsidRPr="00DF43CF" w:rsidRDefault="0068542B" w:rsidP="00DF43CF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F43CF">
        <w:rPr>
          <w:rFonts w:ascii="Times New Roman" w:eastAsia="Times New Roman" w:hAnsi="Times New Roman"/>
          <w:color w:val="000000" w:themeColor="text1"/>
          <w:sz w:val="28"/>
          <w:szCs w:val="28"/>
        </w:rPr>
        <w:t>просмотр тематических фильмов;</w:t>
      </w:r>
    </w:p>
    <w:p w14:paraId="5BE80BC6" w14:textId="320BA1CA" w:rsidR="0068542B" w:rsidRPr="00DF43CF" w:rsidRDefault="0068542B" w:rsidP="00DF43CF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F43CF">
        <w:rPr>
          <w:rFonts w:ascii="Times New Roman" w:eastAsia="Times New Roman" w:hAnsi="Times New Roman"/>
          <w:color w:val="000000" w:themeColor="text1"/>
          <w:sz w:val="28"/>
          <w:szCs w:val="28"/>
        </w:rPr>
        <w:t>запись подкастов на экотематику.</w:t>
      </w:r>
    </w:p>
    <w:p w14:paraId="239A463A" w14:textId="25E1A0F1" w:rsidR="00B2103E" w:rsidRPr="00DF43CF" w:rsidRDefault="0068542B" w:rsidP="00DF43CF">
      <w:pPr>
        <w:pStyle w:val="a3"/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F43CF">
        <w:rPr>
          <w:rFonts w:ascii="Times New Roman" w:eastAsia="Times New Roman" w:hAnsi="Times New Roman"/>
          <w:color w:val="000000" w:themeColor="text1"/>
          <w:sz w:val="28"/>
          <w:szCs w:val="28"/>
        </w:rPr>
        <w:t>создание тематических рисунков о природе, чистоте окружающей среды и бережном отношении к родному краю;</w:t>
      </w:r>
    </w:p>
    <w:p w14:paraId="4F70D070" w14:textId="09BA954D" w:rsidR="00ED0DD6" w:rsidRPr="00DF43CF" w:rsidRDefault="00ED0DD6" w:rsidP="00DF43CF">
      <w:pPr>
        <w:widowControl/>
        <w:suppressAutoHyphens w:val="0"/>
        <w:autoSpaceDN/>
        <w:spacing w:line="259" w:lineRule="auto"/>
        <w:ind w:firstLine="567"/>
        <w:rPr>
          <w:rFonts w:cs="Times New Roman"/>
          <w:b/>
          <w:bCs/>
          <w:sz w:val="28"/>
          <w:szCs w:val="28"/>
          <w:highlight w:val="green"/>
        </w:rPr>
      </w:pPr>
      <w:r w:rsidRPr="00D302DA">
        <w:rPr>
          <w:rFonts w:cs="Times New Roman"/>
          <w:b/>
          <w:bCs/>
          <w:sz w:val="28"/>
          <w:szCs w:val="28"/>
        </w:rPr>
        <w:lastRenderedPageBreak/>
        <w:t>Мероприятия для подведения итогов Весенней недели добра</w:t>
      </w:r>
      <w:r w:rsidR="00453E0B" w:rsidRPr="00D302DA">
        <w:rPr>
          <w:rFonts w:cs="Times New Roman"/>
          <w:b/>
          <w:bCs/>
          <w:sz w:val="28"/>
          <w:szCs w:val="28"/>
        </w:rPr>
        <w:t>:</w:t>
      </w:r>
    </w:p>
    <w:p w14:paraId="35F93287" w14:textId="226F5522" w:rsidR="00ED0DD6" w:rsidRPr="00DF43CF" w:rsidRDefault="00E64D00" w:rsidP="00DF43CF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F43CF">
        <w:rPr>
          <w:rFonts w:ascii="Times New Roman" w:hAnsi="Times New Roman"/>
          <w:sz w:val="28"/>
          <w:szCs w:val="28"/>
        </w:rPr>
        <w:t>- ц</w:t>
      </w:r>
      <w:r w:rsidR="00ED0DD6" w:rsidRPr="00DF43CF">
        <w:rPr>
          <w:rFonts w:ascii="Times New Roman" w:hAnsi="Times New Roman"/>
          <w:sz w:val="28"/>
          <w:szCs w:val="28"/>
        </w:rPr>
        <w:t>еремония награждения волонтеров</w:t>
      </w:r>
      <w:r w:rsidR="00063750" w:rsidRPr="00DF43CF">
        <w:rPr>
          <w:rFonts w:ascii="Times New Roman" w:hAnsi="Times New Roman"/>
          <w:sz w:val="28"/>
          <w:szCs w:val="28"/>
        </w:rPr>
        <w:t xml:space="preserve"> с подведением итогов акции, выражением благодарности всем причастным</w:t>
      </w:r>
      <w:r w:rsidRPr="00DF43CF">
        <w:rPr>
          <w:rFonts w:ascii="Times New Roman" w:hAnsi="Times New Roman"/>
          <w:sz w:val="28"/>
          <w:szCs w:val="28"/>
        </w:rPr>
        <w:t>;</w:t>
      </w:r>
    </w:p>
    <w:p w14:paraId="2421BE5D" w14:textId="2E313773" w:rsidR="00E64D00" w:rsidRPr="00DF43CF" w:rsidRDefault="00E64D00" w:rsidP="00495228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F43CF">
        <w:rPr>
          <w:rFonts w:ascii="Times New Roman" w:hAnsi="Times New Roman"/>
          <w:sz w:val="28"/>
          <w:szCs w:val="28"/>
        </w:rPr>
        <w:t>- мероприятие для партнеров и спонсоров акции: презентация итогов, инфографики, благодарностью за сотрудничество;</w:t>
      </w:r>
    </w:p>
    <w:p w14:paraId="341436B7" w14:textId="6258CC62" w:rsidR="00ED0DD6" w:rsidRPr="00DF43CF" w:rsidRDefault="009F3BB7" w:rsidP="00495228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F43CF">
        <w:rPr>
          <w:rFonts w:ascii="Times New Roman" w:hAnsi="Times New Roman"/>
          <w:sz w:val="28"/>
          <w:szCs w:val="28"/>
        </w:rPr>
        <w:t>- к</w:t>
      </w:r>
      <w:r w:rsidR="00ED0DD6" w:rsidRPr="00DF43CF">
        <w:rPr>
          <w:rFonts w:ascii="Times New Roman" w:hAnsi="Times New Roman"/>
          <w:sz w:val="28"/>
          <w:szCs w:val="28"/>
        </w:rPr>
        <w:t>руглый стол с участием представителей оргкомитета акции, представителей общественных организаций. В рамках круглого стола предлагается обсудить успешные форматы мероприятий в рамках акции, проговорить возможн</w:t>
      </w:r>
      <w:r w:rsidRPr="00DF43CF">
        <w:rPr>
          <w:rFonts w:ascii="Times New Roman" w:hAnsi="Times New Roman"/>
          <w:sz w:val="28"/>
          <w:szCs w:val="28"/>
        </w:rPr>
        <w:t>ости дальнейшего сотрудничества;</w:t>
      </w:r>
    </w:p>
    <w:p w14:paraId="0683E3E0" w14:textId="09711DAC" w:rsidR="00ED0DD6" w:rsidRPr="00DF43CF" w:rsidRDefault="009F3BB7" w:rsidP="00495228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F43CF">
        <w:rPr>
          <w:rFonts w:ascii="Times New Roman" w:hAnsi="Times New Roman"/>
          <w:sz w:val="28"/>
          <w:szCs w:val="28"/>
        </w:rPr>
        <w:t>- н</w:t>
      </w:r>
      <w:r w:rsidR="00ED0DD6" w:rsidRPr="00DF43CF">
        <w:rPr>
          <w:rFonts w:ascii="Times New Roman" w:hAnsi="Times New Roman"/>
          <w:sz w:val="28"/>
          <w:szCs w:val="28"/>
        </w:rPr>
        <w:t>астольные игры для добровольцев, неформальное общение, неформальное подведение итогов акции</w:t>
      </w:r>
      <w:r w:rsidR="006B2940" w:rsidRPr="00DF43CF">
        <w:rPr>
          <w:rFonts w:ascii="Times New Roman" w:hAnsi="Times New Roman"/>
          <w:sz w:val="28"/>
          <w:szCs w:val="28"/>
        </w:rPr>
        <w:t>, пикник, квест по городу</w:t>
      </w:r>
      <w:r w:rsidRPr="00DF43CF">
        <w:rPr>
          <w:rFonts w:ascii="Times New Roman" w:hAnsi="Times New Roman"/>
          <w:sz w:val="28"/>
          <w:szCs w:val="28"/>
        </w:rPr>
        <w:t>, экскурсии</w:t>
      </w:r>
      <w:r w:rsidR="00DF43CF">
        <w:rPr>
          <w:rFonts w:ascii="Times New Roman" w:hAnsi="Times New Roman"/>
          <w:sz w:val="28"/>
          <w:szCs w:val="28"/>
        </w:rPr>
        <w:t>.</w:t>
      </w:r>
    </w:p>
    <w:bookmarkEnd w:id="0"/>
    <w:p w14:paraId="56622B94" w14:textId="395DA494" w:rsidR="00804556" w:rsidRDefault="00C429E8" w:rsidP="00C429E8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рекомендуется рассмотреть возможность проведения тематических добровольческих акций, посвященных различным праздникам и памятным дням, проводимым в пределах сроков проведения ВНД:</w:t>
      </w:r>
    </w:p>
    <w:p w14:paraId="30DAD975" w14:textId="77777777" w:rsidR="00C429E8" w:rsidRDefault="00C429E8" w:rsidP="00C429E8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1"/>
      </w:tblGrid>
      <w:tr w:rsidR="00C429E8" w14:paraId="14BB6E6B" w14:textId="77777777" w:rsidTr="00C429E8">
        <w:tc>
          <w:tcPr>
            <w:tcW w:w="704" w:type="dxa"/>
          </w:tcPr>
          <w:p w14:paraId="2D427616" w14:textId="7920B2C3" w:rsidR="00C429E8" w:rsidRPr="00C429E8" w:rsidRDefault="00C429E8" w:rsidP="00C42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29E8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14:paraId="69B8F48B" w14:textId="11E09CBA" w:rsidR="00C429E8" w:rsidRPr="00C429E8" w:rsidRDefault="00C429E8" w:rsidP="00C42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29E8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521" w:type="dxa"/>
          </w:tcPr>
          <w:p w14:paraId="778A6E6E" w14:textId="0D6A61CB" w:rsidR="00C429E8" w:rsidRPr="00C429E8" w:rsidRDefault="00C429E8" w:rsidP="00C42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29E8">
              <w:rPr>
                <w:rFonts w:ascii="Times New Roman" w:hAnsi="Times New Roman"/>
                <w:b/>
                <w:bCs/>
                <w:sz w:val="28"/>
                <w:szCs w:val="28"/>
              </w:rPr>
              <w:t>Праздничные (памятные) дни</w:t>
            </w:r>
          </w:p>
        </w:tc>
      </w:tr>
      <w:tr w:rsidR="00C429E8" w14:paraId="7A6DA8D0" w14:textId="77777777" w:rsidTr="00C429E8">
        <w:tc>
          <w:tcPr>
            <w:tcW w:w="704" w:type="dxa"/>
          </w:tcPr>
          <w:p w14:paraId="7587CD78" w14:textId="453662E4" w:rsidR="00C429E8" w:rsidRDefault="00C429E8" w:rsidP="00C429E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14:paraId="2151C56C" w14:textId="77777777" w:rsidR="00C429E8" w:rsidRDefault="00C429E8" w:rsidP="00C42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апреля 2026 года</w:t>
            </w:r>
          </w:p>
          <w:p w14:paraId="75E2632F" w14:textId="7CFE7E74" w:rsidR="00C429E8" w:rsidRDefault="00C429E8" w:rsidP="00C42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5521" w:type="dxa"/>
            <w:vAlign w:val="center"/>
          </w:tcPr>
          <w:p w14:paraId="0904062D" w14:textId="7B5F5C86" w:rsidR="00C429E8" w:rsidRDefault="00C429E8" w:rsidP="00C42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9E8">
              <w:rPr>
                <w:rFonts w:ascii="Times New Roman" w:hAnsi="Times New Roman"/>
                <w:sz w:val="28"/>
                <w:szCs w:val="28"/>
              </w:rPr>
              <w:t>День мецената и благотворителя</w:t>
            </w:r>
          </w:p>
        </w:tc>
      </w:tr>
      <w:tr w:rsidR="00C429E8" w14:paraId="52F3772B" w14:textId="77777777" w:rsidTr="00C429E8">
        <w:tc>
          <w:tcPr>
            <w:tcW w:w="704" w:type="dxa"/>
          </w:tcPr>
          <w:p w14:paraId="5BF223CE" w14:textId="527C9CDE" w:rsidR="00C429E8" w:rsidRDefault="00C429E8" w:rsidP="00C429E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14:paraId="4DFA4113" w14:textId="4ACBAD1E" w:rsidR="00C429E8" w:rsidRDefault="00C429E8" w:rsidP="00C42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</w:t>
            </w:r>
            <w:r w:rsidR="00930DA0">
              <w:rPr>
                <w:rFonts w:ascii="Times New Roman" w:hAnsi="Times New Roman"/>
                <w:sz w:val="28"/>
                <w:szCs w:val="28"/>
              </w:rPr>
              <w:t xml:space="preserve">апреля </w:t>
            </w:r>
            <w:r>
              <w:rPr>
                <w:rFonts w:ascii="Times New Roman" w:hAnsi="Times New Roman"/>
                <w:sz w:val="28"/>
                <w:szCs w:val="28"/>
              </w:rPr>
              <w:t>2026 года</w:t>
            </w:r>
          </w:p>
          <w:p w14:paraId="73547392" w14:textId="7E338468" w:rsidR="00C429E8" w:rsidRDefault="00C429E8" w:rsidP="00C42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5521" w:type="dxa"/>
            <w:vAlign w:val="center"/>
          </w:tcPr>
          <w:p w14:paraId="09E28ACC" w14:textId="717E6F02" w:rsidR="00C429E8" w:rsidRDefault="00C429E8" w:rsidP="00C42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9E8">
              <w:rPr>
                <w:rFonts w:ascii="Times New Roman" w:hAnsi="Times New Roman"/>
                <w:sz w:val="28"/>
                <w:szCs w:val="28"/>
              </w:rPr>
              <w:t>День доброты к юристам</w:t>
            </w:r>
          </w:p>
        </w:tc>
      </w:tr>
      <w:tr w:rsidR="00C429E8" w14:paraId="782836E8" w14:textId="77777777" w:rsidTr="00C429E8">
        <w:tc>
          <w:tcPr>
            <w:tcW w:w="704" w:type="dxa"/>
          </w:tcPr>
          <w:p w14:paraId="612F9C43" w14:textId="119ADAE6" w:rsidR="00C429E8" w:rsidRDefault="00C429E8" w:rsidP="00C429E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14:paraId="2F680581" w14:textId="2E131DE1" w:rsidR="00C429E8" w:rsidRDefault="00C429E8" w:rsidP="00C42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r w:rsidR="00930DA0">
              <w:rPr>
                <w:rFonts w:ascii="Times New Roman" w:hAnsi="Times New Roman"/>
                <w:sz w:val="28"/>
                <w:szCs w:val="28"/>
              </w:rPr>
              <w:t xml:space="preserve">апреля </w:t>
            </w:r>
            <w:r>
              <w:rPr>
                <w:rFonts w:ascii="Times New Roman" w:hAnsi="Times New Roman"/>
                <w:sz w:val="28"/>
                <w:szCs w:val="28"/>
              </w:rPr>
              <w:t>2026 года</w:t>
            </w:r>
          </w:p>
          <w:p w14:paraId="7A8AA8E7" w14:textId="4EE3EB7F" w:rsidR="00C429E8" w:rsidRDefault="00C429E8" w:rsidP="00C42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5521" w:type="dxa"/>
            <w:vAlign w:val="center"/>
          </w:tcPr>
          <w:p w14:paraId="567E3BA8" w14:textId="76BA6554" w:rsidR="00C429E8" w:rsidRDefault="00C429E8" w:rsidP="00C429E8">
            <w:pPr>
              <w:jc w:val="center"/>
              <w:rPr>
                <w:sz w:val="28"/>
                <w:szCs w:val="28"/>
              </w:rPr>
            </w:pPr>
            <w:r w:rsidRPr="00C429E8">
              <w:rPr>
                <w:sz w:val="28"/>
                <w:szCs w:val="28"/>
              </w:rPr>
              <w:t>День экологических знаний</w:t>
            </w:r>
          </w:p>
          <w:p w14:paraId="6240E874" w14:textId="77777777" w:rsidR="00C429E8" w:rsidRDefault="00C429E8" w:rsidP="00C429E8">
            <w:pPr>
              <w:jc w:val="center"/>
              <w:rPr>
                <w:sz w:val="28"/>
                <w:szCs w:val="28"/>
              </w:rPr>
            </w:pPr>
          </w:p>
          <w:p w14:paraId="5E344FF1" w14:textId="77777777" w:rsidR="00C429E8" w:rsidRDefault="00C429E8" w:rsidP="00C429E8">
            <w:pPr>
              <w:jc w:val="center"/>
              <w:rPr>
                <w:sz w:val="28"/>
                <w:szCs w:val="28"/>
              </w:rPr>
            </w:pPr>
            <w:r w:rsidRPr="00C429E8">
              <w:rPr>
                <w:sz w:val="28"/>
                <w:szCs w:val="28"/>
              </w:rPr>
              <w:t>Всемирный день искусства</w:t>
            </w:r>
          </w:p>
          <w:p w14:paraId="1D3622F1" w14:textId="77777777" w:rsidR="00C429E8" w:rsidRDefault="00C429E8" w:rsidP="00C429E8">
            <w:pPr>
              <w:jc w:val="center"/>
              <w:rPr>
                <w:sz w:val="28"/>
                <w:szCs w:val="28"/>
              </w:rPr>
            </w:pPr>
          </w:p>
          <w:p w14:paraId="347E9BB5" w14:textId="5C720292" w:rsidR="00C429E8" w:rsidRDefault="00C429E8" w:rsidP="00C429E8">
            <w:pPr>
              <w:jc w:val="center"/>
              <w:rPr>
                <w:sz w:val="28"/>
                <w:szCs w:val="28"/>
              </w:rPr>
            </w:pPr>
            <w:r w:rsidRPr="00C429E8">
              <w:rPr>
                <w:sz w:val="28"/>
                <w:szCs w:val="28"/>
              </w:rPr>
              <w:t>Международный день культуры</w:t>
            </w:r>
          </w:p>
        </w:tc>
      </w:tr>
      <w:tr w:rsidR="00C429E8" w14:paraId="4DB3037D" w14:textId="77777777" w:rsidTr="00C429E8">
        <w:tc>
          <w:tcPr>
            <w:tcW w:w="704" w:type="dxa"/>
          </w:tcPr>
          <w:p w14:paraId="39CF5F6A" w14:textId="7CCC72C2" w:rsidR="00C429E8" w:rsidRDefault="00C429E8" w:rsidP="00C429E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14:paraId="2C719ABA" w14:textId="4D978FA0" w:rsidR="00C429E8" w:rsidRDefault="00C429E8" w:rsidP="00C42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</w:t>
            </w:r>
            <w:r w:rsidR="00930DA0">
              <w:rPr>
                <w:rFonts w:ascii="Times New Roman" w:hAnsi="Times New Roman"/>
                <w:sz w:val="28"/>
                <w:szCs w:val="28"/>
              </w:rPr>
              <w:t xml:space="preserve">апреля </w:t>
            </w:r>
            <w:r>
              <w:rPr>
                <w:rFonts w:ascii="Times New Roman" w:hAnsi="Times New Roman"/>
                <w:sz w:val="28"/>
                <w:szCs w:val="28"/>
              </w:rPr>
              <w:t>2026 года</w:t>
            </w:r>
          </w:p>
          <w:p w14:paraId="638C262B" w14:textId="3B9CA89F" w:rsidR="00C429E8" w:rsidRDefault="00C429E8" w:rsidP="00C42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5521" w:type="dxa"/>
            <w:vAlign w:val="center"/>
          </w:tcPr>
          <w:p w14:paraId="12A13676" w14:textId="44796312" w:rsidR="00C429E8" w:rsidRDefault="00C429E8" w:rsidP="00C42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9E8">
              <w:rPr>
                <w:rFonts w:ascii="Times New Roman" w:hAnsi="Times New Roman"/>
                <w:sz w:val="28"/>
                <w:szCs w:val="28"/>
              </w:rPr>
              <w:t>День пожеланий для системы здравоохранения</w:t>
            </w:r>
          </w:p>
        </w:tc>
      </w:tr>
      <w:tr w:rsidR="00C429E8" w14:paraId="21FE540B" w14:textId="77777777" w:rsidTr="00C429E8">
        <w:tc>
          <w:tcPr>
            <w:tcW w:w="704" w:type="dxa"/>
          </w:tcPr>
          <w:p w14:paraId="6799BC35" w14:textId="4A5B6813" w:rsidR="00C429E8" w:rsidRDefault="00C429E8" w:rsidP="00C429E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14:paraId="744ECCB1" w14:textId="72316F7C" w:rsidR="00C429E8" w:rsidRDefault="00C429E8" w:rsidP="00C42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 </w:t>
            </w:r>
            <w:r w:rsidR="00930DA0">
              <w:rPr>
                <w:rFonts w:ascii="Times New Roman" w:hAnsi="Times New Roman"/>
                <w:sz w:val="28"/>
                <w:szCs w:val="28"/>
              </w:rPr>
              <w:t xml:space="preserve">апреля </w:t>
            </w:r>
            <w:r>
              <w:rPr>
                <w:rFonts w:ascii="Times New Roman" w:hAnsi="Times New Roman"/>
                <w:sz w:val="28"/>
                <w:szCs w:val="28"/>
              </w:rPr>
              <w:t>2026 года</w:t>
            </w:r>
          </w:p>
          <w:p w14:paraId="0FD62961" w14:textId="37B98048" w:rsidR="00C429E8" w:rsidRDefault="00C429E8" w:rsidP="00C42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5521" w:type="dxa"/>
            <w:vAlign w:val="center"/>
          </w:tcPr>
          <w:p w14:paraId="25FE25D6" w14:textId="600D1CBE" w:rsidR="00C429E8" w:rsidRDefault="00C429E8" w:rsidP="00C42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9E8">
              <w:rPr>
                <w:rFonts w:ascii="Times New Roman" w:hAnsi="Times New Roman"/>
                <w:sz w:val="28"/>
                <w:szCs w:val="28"/>
              </w:rPr>
              <w:t>День поэзии</w:t>
            </w:r>
          </w:p>
        </w:tc>
      </w:tr>
      <w:tr w:rsidR="00C429E8" w14:paraId="19BDEF48" w14:textId="77777777" w:rsidTr="00C429E8">
        <w:tc>
          <w:tcPr>
            <w:tcW w:w="704" w:type="dxa"/>
          </w:tcPr>
          <w:p w14:paraId="34EAE08B" w14:textId="2FB47473" w:rsidR="00C429E8" w:rsidRDefault="00C429E8" w:rsidP="00C429E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vAlign w:val="center"/>
          </w:tcPr>
          <w:p w14:paraId="4DB32BEC" w14:textId="1B4055BA" w:rsidR="00C429E8" w:rsidRDefault="00C429E8" w:rsidP="00C42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 </w:t>
            </w:r>
            <w:r w:rsidR="00930DA0">
              <w:rPr>
                <w:rFonts w:ascii="Times New Roman" w:hAnsi="Times New Roman"/>
                <w:sz w:val="28"/>
                <w:szCs w:val="28"/>
              </w:rPr>
              <w:t xml:space="preserve">апреля </w:t>
            </w:r>
            <w:r>
              <w:rPr>
                <w:rFonts w:ascii="Times New Roman" w:hAnsi="Times New Roman"/>
                <w:sz w:val="28"/>
                <w:szCs w:val="28"/>
              </w:rPr>
              <w:t>2026 года</w:t>
            </w:r>
          </w:p>
          <w:p w14:paraId="31B51754" w14:textId="278B718C" w:rsidR="00C429E8" w:rsidRDefault="00C429E8" w:rsidP="00C42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5521" w:type="dxa"/>
            <w:vAlign w:val="center"/>
          </w:tcPr>
          <w:p w14:paraId="55A5EEC7" w14:textId="67CE411F" w:rsidR="00C429E8" w:rsidRPr="00C429E8" w:rsidRDefault="00C429E8" w:rsidP="00C429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C63CF4" w14:textId="77777777" w:rsidR="00C429E8" w:rsidRDefault="00C429E8" w:rsidP="00C429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9E8">
              <w:rPr>
                <w:rFonts w:ascii="Times New Roman" w:hAnsi="Times New Roman"/>
                <w:sz w:val="28"/>
                <w:szCs w:val="28"/>
              </w:rPr>
              <w:t>Всемирный день радиолюбителя</w:t>
            </w:r>
          </w:p>
          <w:p w14:paraId="7F537E3F" w14:textId="77777777" w:rsidR="00C429E8" w:rsidRPr="00C429E8" w:rsidRDefault="00C429E8" w:rsidP="00C429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1D55BA" w14:textId="77777777" w:rsidR="00C429E8" w:rsidRDefault="00C429E8" w:rsidP="00C429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9E8">
              <w:rPr>
                <w:rFonts w:ascii="Times New Roman" w:hAnsi="Times New Roman"/>
                <w:sz w:val="28"/>
                <w:szCs w:val="28"/>
              </w:rPr>
              <w:t>Международный день памятников и выдающихся мест</w:t>
            </w:r>
          </w:p>
          <w:p w14:paraId="64B10930" w14:textId="77777777" w:rsidR="00C429E8" w:rsidRPr="00C429E8" w:rsidRDefault="00C429E8" w:rsidP="00C429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4CBB66" w14:textId="716E886D" w:rsidR="00C429E8" w:rsidRDefault="00C429E8" w:rsidP="00C42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9E8">
              <w:rPr>
                <w:rFonts w:ascii="Times New Roman" w:hAnsi="Times New Roman"/>
                <w:sz w:val="28"/>
                <w:szCs w:val="28"/>
              </w:rPr>
              <w:t>Международный день цирка</w:t>
            </w:r>
          </w:p>
        </w:tc>
      </w:tr>
      <w:tr w:rsidR="00C429E8" w14:paraId="4E8F612E" w14:textId="77777777" w:rsidTr="00C429E8">
        <w:tc>
          <w:tcPr>
            <w:tcW w:w="704" w:type="dxa"/>
          </w:tcPr>
          <w:p w14:paraId="26914B9D" w14:textId="38E4278F" w:rsidR="00C429E8" w:rsidRDefault="00C429E8" w:rsidP="00C429E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vAlign w:val="center"/>
          </w:tcPr>
          <w:p w14:paraId="4FD1E86D" w14:textId="51CA1506" w:rsidR="00C429E8" w:rsidRDefault="00C429E8" w:rsidP="00C42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</w:t>
            </w:r>
            <w:r w:rsidR="00930DA0">
              <w:rPr>
                <w:rFonts w:ascii="Times New Roman" w:hAnsi="Times New Roman"/>
                <w:sz w:val="28"/>
                <w:szCs w:val="28"/>
              </w:rPr>
              <w:t xml:space="preserve">апреля </w:t>
            </w:r>
            <w:r>
              <w:rPr>
                <w:rFonts w:ascii="Times New Roman" w:hAnsi="Times New Roman"/>
                <w:sz w:val="28"/>
                <w:szCs w:val="28"/>
              </w:rPr>
              <w:t>2026 года</w:t>
            </w:r>
          </w:p>
          <w:p w14:paraId="2F0E9131" w14:textId="5321ABDA" w:rsidR="00C429E8" w:rsidRDefault="00C429E8" w:rsidP="00C42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5521" w:type="dxa"/>
            <w:vAlign w:val="center"/>
          </w:tcPr>
          <w:p w14:paraId="7D2545BE" w14:textId="6EA53AF8" w:rsidR="00C429E8" w:rsidRPr="00C429E8" w:rsidRDefault="00C429E8" w:rsidP="00C429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E4BF65" w14:textId="19F1923F" w:rsidR="00C429E8" w:rsidRDefault="00C429E8" w:rsidP="00C429E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9E8">
              <w:rPr>
                <w:rFonts w:ascii="Times New Roman" w:hAnsi="Times New Roman"/>
                <w:sz w:val="28"/>
                <w:szCs w:val="28"/>
              </w:rPr>
              <w:t>Национальный день донора</w:t>
            </w:r>
          </w:p>
        </w:tc>
      </w:tr>
    </w:tbl>
    <w:p w14:paraId="4A409918" w14:textId="77777777" w:rsidR="00C429E8" w:rsidRPr="00D302DA" w:rsidRDefault="00C429E8" w:rsidP="00C429E8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</w:p>
    <w:sectPr w:rsidR="00C429E8" w:rsidRPr="00D302DA" w:rsidSect="00B176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wis721 Cn BT">
    <w:altName w:val="Calibri"/>
    <w:panose1 w:val="020B0506020202030204"/>
    <w:charset w:val="00"/>
    <w:family w:val="swiss"/>
    <w:pitch w:val="variable"/>
    <w:sig w:usb0="800000AF" w:usb1="1000204A" w:usb2="00000000" w:usb3="00000000" w:csb0="0000001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5C7"/>
    <w:multiLevelType w:val="hybridMultilevel"/>
    <w:tmpl w:val="1A7C9074"/>
    <w:lvl w:ilvl="0" w:tplc="FE90A05E">
      <w:start w:val="1"/>
      <w:numFmt w:val="bullet"/>
      <w:lvlText w:val="­"/>
      <w:lvlJc w:val="left"/>
      <w:pPr>
        <w:ind w:left="578" w:hanging="360"/>
      </w:pPr>
      <w:rPr>
        <w:rFonts w:ascii="Swis721 Cn BT" w:hAnsi="Swis721 Cn BT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DC6716C"/>
    <w:multiLevelType w:val="hybridMultilevel"/>
    <w:tmpl w:val="31282292"/>
    <w:lvl w:ilvl="0" w:tplc="FE90A05E">
      <w:start w:val="1"/>
      <w:numFmt w:val="bullet"/>
      <w:lvlText w:val="­"/>
      <w:lvlJc w:val="left"/>
      <w:pPr>
        <w:ind w:left="720" w:hanging="360"/>
      </w:pPr>
      <w:rPr>
        <w:rFonts w:ascii="Swis721 Cn BT" w:hAnsi="Swis721 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264BC"/>
    <w:multiLevelType w:val="hybridMultilevel"/>
    <w:tmpl w:val="4ECC4216"/>
    <w:lvl w:ilvl="0" w:tplc="0419000F">
      <w:start w:val="1"/>
      <w:numFmt w:val="decimal"/>
      <w:lvlText w:val="%1."/>
      <w:lvlJc w:val="left"/>
      <w:pPr>
        <w:ind w:left="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1506" w:hanging="180"/>
      </w:pPr>
    </w:lvl>
    <w:lvl w:ilvl="3" w:tplc="0419000F" w:tentative="1">
      <w:start w:val="1"/>
      <w:numFmt w:val="decimal"/>
      <w:lvlText w:val="%4."/>
      <w:lvlJc w:val="left"/>
      <w:pPr>
        <w:ind w:left="2226" w:hanging="360"/>
      </w:pPr>
    </w:lvl>
    <w:lvl w:ilvl="4" w:tplc="04190019" w:tentative="1">
      <w:start w:val="1"/>
      <w:numFmt w:val="lowerLetter"/>
      <w:lvlText w:val="%5."/>
      <w:lvlJc w:val="left"/>
      <w:pPr>
        <w:ind w:left="2946" w:hanging="360"/>
      </w:pPr>
    </w:lvl>
    <w:lvl w:ilvl="5" w:tplc="0419001B" w:tentative="1">
      <w:start w:val="1"/>
      <w:numFmt w:val="lowerRoman"/>
      <w:lvlText w:val="%6."/>
      <w:lvlJc w:val="right"/>
      <w:pPr>
        <w:ind w:left="3666" w:hanging="180"/>
      </w:pPr>
    </w:lvl>
    <w:lvl w:ilvl="6" w:tplc="0419000F" w:tentative="1">
      <w:start w:val="1"/>
      <w:numFmt w:val="decimal"/>
      <w:lvlText w:val="%7."/>
      <w:lvlJc w:val="left"/>
      <w:pPr>
        <w:ind w:left="4386" w:hanging="360"/>
      </w:pPr>
    </w:lvl>
    <w:lvl w:ilvl="7" w:tplc="04190019" w:tentative="1">
      <w:start w:val="1"/>
      <w:numFmt w:val="lowerLetter"/>
      <w:lvlText w:val="%8."/>
      <w:lvlJc w:val="left"/>
      <w:pPr>
        <w:ind w:left="5106" w:hanging="360"/>
      </w:pPr>
    </w:lvl>
    <w:lvl w:ilvl="8" w:tplc="041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3" w15:restartNumberingAfterBreak="0">
    <w:nsid w:val="3D923A2D"/>
    <w:multiLevelType w:val="hybridMultilevel"/>
    <w:tmpl w:val="B66A9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86531"/>
    <w:multiLevelType w:val="hybridMultilevel"/>
    <w:tmpl w:val="A086DF10"/>
    <w:lvl w:ilvl="0" w:tplc="FE90A05E">
      <w:start w:val="1"/>
      <w:numFmt w:val="bullet"/>
      <w:lvlText w:val="­"/>
      <w:lvlJc w:val="left"/>
      <w:pPr>
        <w:ind w:left="720" w:hanging="360"/>
      </w:pPr>
      <w:rPr>
        <w:rFonts w:ascii="Swis721 Cn BT" w:hAnsi="Swis721 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17EAD"/>
    <w:multiLevelType w:val="hybridMultilevel"/>
    <w:tmpl w:val="1C9CDDCE"/>
    <w:lvl w:ilvl="0" w:tplc="FE90A05E">
      <w:start w:val="1"/>
      <w:numFmt w:val="bullet"/>
      <w:lvlText w:val="­"/>
      <w:lvlJc w:val="left"/>
      <w:pPr>
        <w:ind w:left="720" w:hanging="360"/>
      </w:pPr>
      <w:rPr>
        <w:rFonts w:ascii="Swis721 Cn BT" w:hAnsi="Swis721 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10F7F"/>
    <w:multiLevelType w:val="hybridMultilevel"/>
    <w:tmpl w:val="6CB00BDA"/>
    <w:lvl w:ilvl="0" w:tplc="FE90A05E">
      <w:start w:val="1"/>
      <w:numFmt w:val="bullet"/>
      <w:lvlText w:val="­"/>
      <w:lvlJc w:val="left"/>
      <w:pPr>
        <w:ind w:left="720" w:hanging="360"/>
      </w:pPr>
      <w:rPr>
        <w:rFonts w:ascii="Swis721 Cn BT" w:hAnsi="Swis721 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7632D"/>
    <w:multiLevelType w:val="hybridMultilevel"/>
    <w:tmpl w:val="253A9466"/>
    <w:lvl w:ilvl="0" w:tplc="FE90A05E">
      <w:start w:val="1"/>
      <w:numFmt w:val="bullet"/>
      <w:lvlText w:val="­"/>
      <w:lvlJc w:val="left"/>
      <w:pPr>
        <w:ind w:left="578" w:hanging="360"/>
      </w:pPr>
      <w:rPr>
        <w:rFonts w:ascii="Swis721 Cn BT" w:hAnsi="Swis721 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C4500"/>
    <w:multiLevelType w:val="multilevel"/>
    <w:tmpl w:val="980C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17302D"/>
    <w:multiLevelType w:val="hybridMultilevel"/>
    <w:tmpl w:val="AFF62624"/>
    <w:lvl w:ilvl="0" w:tplc="FE90A05E">
      <w:start w:val="1"/>
      <w:numFmt w:val="bullet"/>
      <w:lvlText w:val="­"/>
      <w:lvlJc w:val="left"/>
      <w:pPr>
        <w:ind w:left="720" w:hanging="360"/>
      </w:pPr>
      <w:rPr>
        <w:rFonts w:ascii="Swis721 Cn BT" w:hAnsi="Swis721 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43DE1"/>
    <w:multiLevelType w:val="hybridMultilevel"/>
    <w:tmpl w:val="EB629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D2A83"/>
    <w:multiLevelType w:val="hybridMultilevel"/>
    <w:tmpl w:val="DB26CF14"/>
    <w:lvl w:ilvl="0" w:tplc="FE90A05E">
      <w:start w:val="1"/>
      <w:numFmt w:val="bullet"/>
      <w:lvlText w:val="­"/>
      <w:lvlJc w:val="left"/>
      <w:pPr>
        <w:ind w:left="720" w:hanging="360"/>
      </w:pPr>
      <w:rPr>
        <w:rFonts w:ascii="Swis721 Cn BT" w:hAnsi="Swis721 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629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4848760">
    <w:abstractNumId w:val="2"/>
  </w:num>
  <w:num w:numId="3" w16cid:durableId="21980214">
    <w:abstractNumId w:val="3"/>
  </w:num>
  <w:num w:numId="4" w16cid:durableId="1535843054">
    <w:abstractNumId w:val="7"/>
  </w:num>
  <w:num w:numId="5" w16cid:durableId="1755664248">
    <w:abstractNumId w:val="0"/>
  </w:num>
  <w:num w:numId="6" w16cid:durableId="1102721580">
    <w:abstractNumId w:val="11"/>
  </w:num>
  <w:num w:numId="7" w16cid:durableId="1763989164">
    <w:abstractNumId w:val="4"/>
  </w:num>
  <w:num w:numId="8" w16cid:durableId="1840078529">
    <w:abstractNumId w:val="6"/>
  </w:num>
  <w:num w:numId="9" w16cid:durableId="308436657">
    <w:abstractNumId w:val="8"/>
  </w:num>
  <w:num w:numId="10" w16cid:durableId="1422213837">
    <w:abstractNumId w:val="9"/>
  </w:num>
  <w:num w:numId="11" w16cid:durableId="276104055">
    <w:abstractNumId w:val="1"/>
  </w:num>
  <w:num w:numId="12" w16cid:durableId="81920105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EF"/>
    <w:rsid w:val="00002B52"/>
    <w:rsid w:val="00010EE0"/>
    <w:rsid w:val="00012060"/>
    <w:rsid w:val="00017B6A"/>
    <w:rsid w:val="00024844"/>
    <w:rsid w:val="00047803"/>
    <w:rsid w:val="00055EDA"/>
    <w:rsid w:val="00063750"/>
    <w:rsid w:val="00092A12"/>
    <w:rsid w:val="000A22C4"/>
    <w:rsid w:val="000C6A51"/>
    <w:rsid w:val="000E268E"/>
    <w:rsid w:val="000F5669"/>
    <w:rsid w:val="000F7633"/>
    <w:rsid w:val="001121C9"/>
    <w:rsid w:val="00122030"/>
    <w:rsid w:val="001257C3"/>
    <w:rsid w:val="001531B3"/>
    <w:rsid w:val="00161AC9"/>
    <w:rsid w:val="00170719"/>
    <w:rsid w:val="0017255A"/>
    <w:rsid w:val="001939D6"/>
    <w:rsid w:val="001A2DA2"/>
    <w:rsid w:val="001B0F0D"/>
    <w:rsid w:val="001B70EB"/>
    <w:rsid w:val="001C7D55"/>
    <w:rsid w:val="0021176D"/>
    <w:rsid w:val="00226CA8"/>
    <w:rsid w:val="00230075"/>
    <w:rsid w:val="00276542"/>
    <w:rsid w:val="0027768E"/>
    <w:rsid w:val="00285188"/>
    <w:rsid w:val="00292981"/>
    <w:rsid w:val="002A47E6"/>
    <w:rsid w:val="00306C9E"/>
    <w:rsid w:val="0031019C"/>
    <w:rsid w:val="00310ED9"/>
    <w:rsid w:val="00312D72"/>
    <w:rsid w:val="00326C39"/>
    <w:rsid w:val="00330DEB"/>
    <w:rsid w:val="0033750F"/>
    <w:rsid w:val="003516CA"/>
    <w:rsid w:val="00366501"/>
    <w:rsid w:val="00367313"/>
    <w:rsid w:val="00376C4B"/>
    <w:rsid w:val="003A2E09"/>
    <w:rsid w:val="003C3CF8"/>
    <w:rsid w:val="003D42C8"/>
    <w:rsid w:val="003E213D"/>
    <w:rsid w:val="003E2690"/>
    <w:rsid w:val="003F19DC"/>
    <w:rsid w:val="003F3BD6"/>
    <w:rsid w:val="00420C19"/>
    <w:rsid w:val="00422668"/>
    <w:rsid w:val="004229A2"/>
    <w:rsid w:val="004257C2"/>
    <w:rsid w:val="004528DC"/>
    <w:rsid w:val="00453E0B"/>
    <w:rsid w:val="0045476E"/>
    <w:rsid w:val="00467D4E"/>
    <w:rsid w:val="00476C33"/>
    <w:rsid w:val="0048391F"/>
    <w:rsid w:val="004864E3"/>
    <w:rsid w:val="00495228"/>
    <w:rsid w:val="004A2675"/>
    <w:rsid w:val="004A32EE"/>
    <w:rsid w:val="004A6E73"/>
    <w:rsid w:val="004B37F1"/>
    <w:rsid w:val="004C6ABD"/>
    <w:rsid w:val="004D344F"/>
    <w:rsid w:val="00532A0F"/>
    <w:rsid w:val="005437B0"/>
    <w:rsid w:val="00567938"/>
    <w:rsid w:val="00582876"/>
    <w:rsid w:val="00595E9E"/>
    <w:rsid w:val="00596142"/>
    <w:rsid w:val="005B2DC4"/>
    <w:rsid w:val="005C5158"/>
    <w:rsid w:val="005C6B9D"/>
    <w:rsid w:val="005F5BE9"/>
    <w:rsid w:val="0060309A"/>
    <w:rsid w:val="00607A31"/>
    <w:rsid w:val="00644486"/>
    <w:rsid w:val="00655AD9"/>
    <w:rsid w:val="00660DA6"/>
    <w:rsid w:val="006753E9"/>
    <w:rsid w:val="00683739"/>
    <w:rsid w:val="0068542B"/>
    <w:rsid w:val="006B2940"/>
    <w:rsid w:val="006B7787"/>
    <w:rsid w:val="006B77EF"/>
    <w:rsid w:val="006C23EF"/>
    <w:rsid w:val="006C65D0"/>
    <w:rsid w:val="006E3415"/>
    <w:rsid w:val="006F7834"/>
    <w:rsid w:val="0070598D"/>
    <w:rsid w:val="007060F3"/>
    <w:rsid w:val="007253CC"/>
    <w:rsid w:val="00726592"/>
    <w:rsid w:val="00751C43"/>
    <w:rsid w:val="007564FE"/>
    <w:rsid w:val="00756C84"/>
    <w:rsid w:val="007635D4"/>
    <w:rsid w:val="00781520"/>
    <w:rsid w:val="007A34CE"/>
    <w:rsid w:val="007A7CB8"/>
    <w:rsid w:val="007B135B"/>
    <w:rsid w:val="007D0958"/>
    <w:rsid w:val="007E1CD7"/>
    <w:rsid w:val="007E6F0D"/>
    <w:rsid w:val="007F322C"/>
    <w:rsid w:val="00804556"/>
    <w:rsid w:val="00804868"/>
    <w:rsid w:val="00807269"/>
    <w:rsid w:val="008178EA"/>
    <w:rsid w:val="00817CCB"/>
    <w:rsid w:val="0082544A"/>
    <w:rsid w:val="00833912"/>
    <w:rsid w:val="00836DDB"/>
    <w:rsid w:val="00855AA4"/>
    <w:rsid w:val="008708E3"/>
    <w:rsid w:val="00881308"/>
    <w:rsid w:val="00887C65"/>
    <w:rsid w:val="00894DAE"/>
    <w:rsid w:val="008E131C"/>
    <w:rsid w:val="008F10FF"/>
    <w:rsid w:val="00906642"/>
    <w:rsid w:val="00907C79"/>
    <w:rsid w:val="00924D02"/>
    <w:rsid w:val="00930DA0"/>
    <w:rsid w:val="00985A5E"/>
    <w:rsid w:val="00987DD0"/>
    <w:rsid w:val="009B21F6"/>
    <w:rsid w:val="009B4C05"/>
    <w:rsid w:val="009B7E89"/>
    <w:rsid w:val="009C02A6"/>
    <w:rsid w:val="009C0E6E"/>
    <w:rsid w:val="009D01C2"/>
    <w:rsid w:val="009D2932"/>
    <w:rsid w:val="009D61F2"/>
    <w:rsid w:val="009F3BB7"/>
    <w:rsid w:val="00A00394"/>
    <w:rsid w:val="00A1145D"/>
    <w:rsid w:val="00A151A3"/>
    <w:rsid w:val="00A21952"/>
    <w:rsid w:val="00A317C4"/>
    <w:rsid w:val="00A41FEC"/>
    <w:rsid w:val="00A43113"/>
    <w:rsid w:val="00A436A7"/>
    <w:rsid w:val="00A5050C"/>
    <w:rsid w:val="00A75F18"/>
    <w:rsid w:val="00AD38A7"/>
    <w:rsid w:val="00AD40E9"/>
    <w:rsid w:val="00AE138F"/>
    <w:rsid w:val="00AF3EF2"/>
    <w:rsid w:val="00B17683"/>
    <w:rsid w:val="00B2103E"/>
    <w:rsid w:val="00B423A7"/>
    <w:rsid w:val="00B47FCD"/>
    <w:rsid w:val="00B52725"/>
    <w:rsid w:val="00B53816"/>
    <w:rsid w:val="00B61244"/>
    <w:rsid w:val="00B61C7E"/>
    <w:rsid w:val="00B76008"/>
    <w:rsid w:val="00B774DC"/>
    <w:rsid w:val="00B86680"/>
    <w:rsid w:val="00BA2504"/>
    <w:rsid w:val="00BF6D3A"/>
    <w:rsid w:val="00C10FD4"/>
    <w:rsid w:val="00C127A4"/>
    <w:rsid w:val="00C241C7"/>
    <w:rsid w:val="00C429E8"/>
    <w:rsid w:val="00C43602"/>
    <w:rsid w:val="00C4542A"/>
    <w:rsid w:val="00C45E46"/>
    <w:rsid w:val="00C84572"/>
    <w:rsid w:val="00CA0BF8"/>
    <w:rsid w:val="00CA631E"/>
    <w:rsid w:val="00CA69E0"/>
    <w:rsid w:val="00CB219B"/>
    <w:rsid w:val="00CB36E2"/>
    <w:rsid w:val="00CD2417"/>
    <w:rsid w:val="00CF0E4A"/>
    <w:rsid w:val="00D00077"/>
    <w:rsid w:val="00D13FE6"/>
    <w:rsid w:val="00D302DA"/>
    <w:rsid w:val="00D322EF"/>
    <w:rsid w:val="00D3408B"/>
    <w:rsid w:val="00D53B48"/>
    <w:rsid w:val="00D6090C"/>
    <w:rsid w:val="00D80245"/>
    <w:rsid w:val="00D82019"/>
    <w:rsid w:val="00D92519"/>
    <w:rsid w:val="00DA5DD9"/>
    <w:rsid w:val="00DB2FA6"/>
    <w:rsid w:val="00DC1BEE"/>
    <w:rsid w:val="00DC6031"/>
    <w:rsid w:val="00DC67E7"/>
    <w:rsid w:val="00DC75CF"/>
    <w:rsid w:val="00DD1AC6"/>
    <w:rsid w:val="00DD3A74"/>
    <w:rsid w:val="00DD43E0"/>
    <w:rsid w:val="00DD5537"/>
    <w:rsid w:val="00DE0CD9"/>
    <w:rsid w:val="00DF43CF"/>
    <w:rsid w:val="00E01698"/>
    <w:rsid w:val="00E07B4A"/>
    <w:rsid w:val="00E1090A"/>
    <w:rsid w:val="00E10A2D"/>
    <w:rsid w:val="00E2721F"/>
    <w:rsid w:val="00E64D00"/>
    <w:rsid w:val="00E72C19"/>
    <w:rsid w:val="00E81001"/>
    <w:rsid w:val="00E83E3F"/>
    <w:rsid w:val="00E860B6"/>
    <w:rsid w:val="00EA7275"/>
    <w:rsid w:val="00EC2F17"/>
    <w:rsid w:val="00ED0DD6"/>
    <w:rsid w:val="00EF509A"/>
    <w:rsid w:val="00F00696"/>
    <w:rsid w:val="00F01052"/>
    <w:rsid w:val="00F02364"/>
    <w:rsid w:val="00F153C3"/>
    <w:rsid w:val="00F37B52"/>
    <w:rsid w:val="00F44FFE"/>
    <w:rsid w:val="00F522D6"/>
    <w:rsid w:val="00F85419"/>
    <w:rsid w:val="00F912BB"/>
    <w:rsid w:val="00FA4E0B"/>
    <w:rsid w:val="00FB1AA5"/>
    <w:rsid w:val="00FC2200"/>
    <w:rsid w:val="00FD080E"/>
    <w:rsid w:val="00FE1F0D"/>
    <w:rsid w:val="00F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C29B"/>
  <w15:docId w15:val="{2383A02C-F849-4CB9-ABA0-36DD4B2B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83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 Bullet 1,Bullet Number,Индексы,it_List1"/>
    <w:basedOn w:val="a"/>
    <w:link w:val="a4"/>
    <w:uiPriority w:val="34"/>
    <w:qFormat/>
    <w:rsid w:val="001257C3"/>
    <w:pPr>
      <w:widowControl/>
      <w:suppressAutoHyphens w:val="0"/>
      <w:autoSpaceDN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4">
    <w:name w:val="Абзац списка Знак"/>
    <w:aliases w:val="Num Bullet 1 Знак,Bullet Number Знак,Индексы Знак,it_List1 Знак"/>
    <w:link w:val="a3"/>
    <w:uiPriority w:val="34"/>
    <w:locked/>
    <w:rsid w:val="001257C3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D9251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2519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D9251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92519"/>
    <w:pPr>
      <w:widowControl/>
      <w:suppressAutoHyphens w:val="0"/>
      <w:autoSpaceDN/>
      <w:spacing w:after="16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a8">
    <w:name w:val="Текст примечания Знак"/>
    <w:basedOn w:val="a0"/>
    <w:link w:val="a7"/>
    <w:uiPriority w:val="99"/>
    <w:rsid w:val="00D9251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251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92519"/>
    <w:rPr>
      <w:b/>
      <w:bCs/>
      <w:sz w:val="20"/>
      <w:szCs w:val="20"/>
    </w:rPr>
  </w:style>
  <w:style w:type="table" w:styleId="ab">
    <w:name w:val="Table Grid"/>
    <w:basedOn w:val="a1"/>
    <w:uiPriority w:val="39"/>
    <w:rsid w:val="005C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5C5158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178EA"/>
    <w:rPr>
      <w:rFonts w:ascii="Segoe UI" w:hAnsi="Segoe UI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78E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AD38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38A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D38A7"/>
  </w:style>
  <w:style w:type="character" w:customStyle="1" w:styleId="2">
    <w:name w:val="Неразрешенное упоминание2"/>
    <w:basedOn w:val="a0"/>
    <w:uiPriority w:val="99"/>
    <w:semiHidden/>
    <w:unhideWhenUsed/>
    <w:rsid w:val="001B70EB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D3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7C94A-6F92-4E3A-97F8-B8B22B0F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Незнакомец</dc:creator>
  <cp:keywords/>
  <dc:description/>
  <cp:lastModifiedBy>Василий Василий</cp:lastModifiedBy>
  <cp:revision>5</cp:revision>
  <cp:lastPrinted>2025-04-04T07:32:00Z</cp:lastPrinted>
  <dcterms:created xsi:type="dcterms:W3CDTF">2026-03-19T13:20:00Z</dcterms:created>
  <dcterms:modified xsi:type="dcterms:W3CDTF">2026-03-20T13:40:00Z</dcterms:modified>
</cp:coreProperties>
</file>