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-856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3970"/>
      </w:tblGrid>
      <w:tr w:rsidR="00DE4472" w:rsidTr="00DE4472">
        <w:tc>
          <w:tcPr>
            <w:tcW w:w="3970" w:type="dxa"/>
          </w:tcPr>
          <w:p w:rsidR="00DE4472" w:rsidRDefault="00DE4472" w:rsidP="00DE447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0" w:name="_Toc33508811"/>
            <w:r>
              <w:rPr>
                <w:rFonts w:ascii="Times New Roman" w:hAnsi="Times New Roman" w:cs="Times New Roman"/>
                <w:color w:val="auto"/>
              </w:rPr>
              <w:t>Для педагогов</w:t>
            </w:r>
          </w:p>
          <w:p w:rsidR="00DE4472" w:rsidRDefault="00DE4472" w:rsidP="000E4298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МБДОУ «Детский сад № </w:t>
            </w:r>
            <w:r w:rsidR="000E4298">
              <w:rPr>
                <w:rFonts w:ascii="Times New Roman" w:hAnsi="Times New Roman" w:cs="Times New Roman"/>
                <w:color w:val="auto"/>
              </w:rPr>
              <w:t>8</w:t>
            </w:r>
            <w:r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</w:tbl>
    <w:p w:rsidR="00B20B5F" w:rsidRDefault="00B20B5F" w:rsidP="00AA3140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РЕКОМЕНДАЦИИ ПО ПРОВЕДЕНИЮ РОДИТЕЛЬСКИХ СОБРАНИЙ </w:t>
      </w:r>
      <w:bookmarkStart w:id="1" w:name="_GoBack"/>
      <w:bookmarkEnd w:id="1"/>
      <w:r>
        <w:rPr>
          <w:rFonts w:ascii="Times New Roman" w:hAnsi="Times New Roman" w:cs="Times New Roman"/>
          <w:color w:val="auto"/>
        </w:rPr>
        <w:t>В ДОУ</w:t>
      </w:r>
    </w:p>
    <w:p w:rsidR="00980A96" w:rsidRPr="00C969BA" w:rsidRDefault="004C4996" w:rsidP="00AA3140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Формы проведения родительского собрания</w:t>
      </w:r>
      <w:bookmarkEnd w:id="0"/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996" w:rsidRPr="004C4996" w:rsidRDefault="004C4996" w:rsidP="004C499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3508812"/>
      <w:r>
        <w:rPr>
          <w:rFonts w:ascii="Times New Roman" w:hAnsi="Times New Roman" w:cs="Times New Roman"/>
          <w:color w:val="auto"/>
        </w:rPr>
        <w:t xml:space="preserve">2.1 </w:t>
      </w:r>
      <w:r w:rsidRPr="004C4996">
        <w:rPr>
          <w:rFonts w:ascii="Times New Roman" w:hAnsi="Times New Roman" w:cs="Times New Roman"/>
          <w:color w:val="auto"/>
        </w:rPr>
        <w:t>Традиционные формы проведения родительского собрания в ДОУ</w:t>
      </w:r>
      <w:bookmarkEnd w:id="2"/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Родительские собрания в детском саду играют важную роль в установлении взаимодействия между воспитателем и родителями, а также между самими родителями. Это своеобразная форма обратной связи, возможность обсудить предстоящие планы обучения и воспитания детей в детском саду и поговорить об индивидуальных особенностях развития детей. На родительские собрания воспитатели приглашают и узких специалистов: логопедов, психологов, методистов, врачей. Они в доступной форме разъясняют родителям, какие трудности могут быть в физическом, личностном, психологическом и эмоциональном развитии у детей определенного возраста и как дома необходимо себя вести, чтобы их преодолеть. Далее поговорим о том, как грамотно подготовить и провести родительское собрание в детском саду.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На протяжении каждого учебного года в группах детского сада обычно проводят два-три родительских собрания по плану. Иногда бывает необходимость провести внеочередное дополнительное родительское собрание, в том случае, если в детском саду произошло какое-либо неординарное событие и его необходимо обсудить с родителями. Когда детей готовят к выпуску, так же может понадобиться дополнительная встреча воспитателя группы с родителями, чтобы обсудить все нюансы этого мероприятия.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lastRenderedPageBreak/>
        <w:t>Основные темы родительских собраний в детском саду на год связаны с особенностями протекания учебного года.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</w:rPr>
        <w:t>Первое родительское собрани</w:t>
      </w:r>
      <w:r w:rsidRPr="004C4996">
        <w:rPr>
          <w:rFonts w:ascii="Times New Roman" w:hAnsi="Times New Roman" w:cs="Times New Roman"/>
          <w:sz w:val="28"/>
          <w:szCs w:val="28"/>
        </w:rPr>
        <w:t>е обычно проводится в сентябре. На нем воспитатель знакомится с родителями, если ранее они не были знакомы, и обсуждает перспективный план работы на год. На этом собрании избирается родительский комитет, который на протяжении учебного года будет помогать воспитателю решать все проблемы в группе. Также на первое родительское собрание в детском саду обычно приглашают методиста и психолога. Они рассказывают об особенностях развития детей соответствующей возрастной группы и дают советы, как родителям заниматься дома с детьми для закрепления материала, как их воспитывать в домашней обстановке.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</w:rPr>
        <w:t>Следующее родительское собрание</w:t>
      </w:r>
      <w:r w:rsidRPr="004C4996">
        <w:rPr>
          <w:rFonts w:ascii="Times New Roman" w:hAnsi="Times New Roman" w:cs="Times New Roman"/>
          <w:sz w:val="28"/>
          <w:szCs w:val="28"/>
        </w:rPr>
        <w:t> в детском саду проводится в середине года. Как правило, это период острых респираторных вирусных инфекций, поэтому на этом собрании обязательно обсуждаются вопросы здорового образа жизни: как детей закалять, как защищать от вирусных респираторных заболеваний. На такое родительское собрание моет быть приглашен врач, чтобы он более компетентно ответил на вопросы о здоровье детей. Так же обсуждаются промежуточные образовательные результаты, темп развития детей, возникающие трудности.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</w:rPr>
        <w:t>Заключительное - итоговое родительское собрание</w:t>
      </w:r>
      <w:r w:rsidRPr="004C4996">
        <w:rPr>
          <w:rFonts w:ascii="Times New Roman" w:hAnsi="Times New Roman" w:cs="Times New Roman"/>
          <w:sz w:val="28"/>
          <w:szCs w:val="28"/>
        </w:rPr>
        <w:t> в ДОУ в конце года проходит весной, поскольку именно тогда, как и у школьников, заканчивается учебный год у дошколят. На нем обсуждаются достигнутые результаты. На встречу с родителями можно пригласить логопеда или психолога. Они расскажут, как можно в домашних условиях подготовить детей к школе.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 xml:space="preserve">Форма проведения родительского собрания в детском саду выбирается в зависимости от цели и задач встречи, профессионализма воспитателя и особенностей его взаимодействия с родителями. Если обсуждаются серьезные наболевшие вопросы, то родительское собрание можно провести в форме обсуждения этого вопроса. Если педагогу не хватает квалификации, то на </w:t>
      </w:r>
      <w:r w:rsidRPr="004C4996">
        <w:rPr>
          <w:rFonts w:ascii="Times New Roman" w:hAnsi="Times New Roman" w:cs="Times New Roman"/>
          <w:sz w:val="28"/>
          <w:szCs w:val="28"/>
        </w:rPr>
        <w:lastRenderedPageBreak/>
        <w:t>первых порах, он может применять традиционную форму проведения собраний и вставлять в него элементы нетрадиционных родительских собраний. Это позволит ему постепенно оттачивать педагогическое мастерство. Если родители при знакомстве ведут себя сдержанно, трудно идут на контакт с педагогом или друг с другом, правильное применение элементов нетрадиционных форм родительских собраний поможет раскрепостить их.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 Традиционные формы родительских собраний представляют собой встречу, на которой есть основной докладчик – воспитатель и несколько содокладчиков, узкие специалисты детского сада или представители родительского комитета. Также воспитатель может провести анкетирование или небольшое совместное с родителями обсуждение какого-либо вопроса из жизни детского коллектива.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Особенности организации и проведения традиционного родительского собрания в ДОУ</w:t>
      </w:r>
    </w:p>
    <w:p w:rsidR="004C4996" w:rsidRPr="004C4996" w:rsidRDefault="004C4996" w:rsidP="004C499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Необходимо заранее предупредить родителей о проведении родительского собрания в детском саду и о теме, которая будет обсуждаться. Воспитатель должен поместить объявление о дате и теме родительского собрания на информационной доске. Еще лучше, если каждый родитель получит личное приглашение на родительское собрание.</w:t>
      </w:r>
    </w:p>
    <w:p w:rsidR="004C4996" w:rsidRPr="004C4996" w:rsidRDefault="004C4996" w:rsidP="004C499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К родительскому собранию необходимо заранее хорошо подготовиться. Написать план, подготовить наглядные и информационные материалы, распечатать необходимое количество анкет для родителей.</w:t>
      </w:r>
    </w:p>
    <w:p w:rsidR="004C4996" w:rsidRPr="004C4996" w:rsidRDefault="004C4996" w:rsidP="004C499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Необходимо согласовать с  другими специалистами детского сада тему родительского собрания, их роль на этом собрании и дать время на подготовку.</w:t>
      </w:r>
    </w:p>
    <w:p w:rsidR="004C4996" w:rsidRPr="004C4996" w:rsidRDefault="004C4996" w:rsidP="004C499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Начинать родительское собрание всегда надо с информации об успехах детей, рассказать, что они научились делать. Нельзя в коллективе родителей обсуждать проблемы отдельного ребенка. Для этого попросите этих родителей остаться после собрания.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lastRenderedPageBreak/>
        <w:t>Обогащение родителей педагогическими знаниями и опытом – вот основная задача любого родительского собрания в детском саду. Воспитатели и узкие специалисты детского сада должны помочь родителям научиться понимать потребности ребенка. Продуманная и хорошо организованная работа с родителями будет способствовать более успешному достижению результатов учебно-воспитательной работы в детском саду.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 </w:t>
      </w:r>
    </w:p>
    <w:p w:rsidR="004C4996" w:rsidRPr="004C4996" w:rsidRDefault="004C4996" w:rsidP="004C499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3508813"/>
      <w:r w:rsidRPr="004C4996">
        <w:rPr>
          <w:rFonts w:ascii="Times New Roman" w:hAnsi="Times New Roman" w:cs="Times New Roman"/>
          <w:color w:val="auto"/>
        </w:rPr>
        <w:t>2.2 Нетрадиционные формы проведения родительского собрания в ДОУ</w:t>
      </w:r>
      <w:bookmarkEnd w:id="3"/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Наряду с традиционными формами проведения родительских собраний в ДОУ также существуют и нетрадиционные формы, которые очень популярны в дошкольном педагогическом сообществе последнее время.</w:t>
      </w:r>
    </w:p>
    <w:p w:rsidR="00D60F43" w:rsidRPr="004C4996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7B549" wp14:editId="132283CB">
                <wp:simplePos x="0" y="0"/>
                <wp:positionH relativeFrom="leftMargin">
                  <wp:align>right</wp:align>
                </wp:positionH>
                <wp:positionV relativeFrom="paragraph">
                  <wp:posOffset>237490</wp:posOffset>
                </wp:positionV>
                <wp:extent cx="361950" cy="409575"/>
                <wp:effectExtent l="0" t="0" r="19050" b="28575"/>
                <wp:wrapNone/>
                <wp:docPr id="1" name="6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9575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1E07" id="6-конечная звезда 1" o:spid="_x0000_s1026" style="position:absolute;margin-left:-22.7pt;margin-top:18.7pt;width:28.5pt;height:32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619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" path="m,102394r120649,-2l180975,r60326,102392l361950,102394,301627,204788r60323,102393l241301,307183,180975,409575,120649,307183,,307181,60323,204788,,102394xe" fillcolor="#00b0f0" strokecolor="#243f60 [1604]" strokeweight="2pt">
                <v:path arrowok="t" o:connecttype="custom" o:connectlocs="0,102394;120649,102392;180975,0;241301,102392;361950,102394;301627,204788;361950,307181;241301,307183;180975,409575;120649,307183;0,307181;60323,204788;0,102394" o:connectangles="0,0,0,0,0,0,0,0,0,0,0,0,0"/>
                <w10:wrap anchorx="margin"/>
              </v:shape>
            </w:pict>
          </mc:Fallback>
        </mc:AlternateContent>
      </w:r>
    </w:p>
    <w:p w:rsidR="00B20B5F" w:rsidRDefault="004C4996" w:rsidP="00DE44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«СЕМИНАР – ПРАКТИКУМ».</w:t>
      </w:r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На собрании могут выступать воспитатель, родители, психолог и другие специалисты. Совместно с родителями происходит обыгрывание или решение проблемных ситуаций, могут присутствовать элементы тренинга. Определяется тема и ведущий, им может быть как педагог, так и родители, приглашенные специалисты. Например, возьмем тему «Роль игры в речевом развитии детей». Подготавливается небольшое теоретическое сообщение, затем родителям предлагается посмотреть несколько игр, в которые дети играют в детском саду. Подумать, какие стороны речевого развития отрабатываются в данных играх. Вспомнить игры, в которые сами играли в детстве и которым они могут обучить своих детей, их ценность с точки зрения развития речи.</w:t>
      </w:r>
    </w:p>
    <w:p w:rsidR="00D60F43" w:rsidRPr="004C4996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75494" wp14:editId="0B74A9F4">
                <wp:simplePos x="0" y="0"/>
                <wp:positionH relativeFrom="leftMargin">
                  <wp:posOffset>537210</wp:posOffset>
                </wp:positionH>
                <wp:positionV relativeFrom="paragraph">
                  <wp:posOffset>243840</wp:posOffset>
                </wp:positionV>
                <wp:extent cx="361950" cy="381000"/>
                <wp:effectExtent l="0" t="0" r="19050" b="19050"/>
                <wp:wrapNone/>
                <wp:docPr id="5" name="6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D061B" id="6-конечная звезда 5" o:spid="_x0000_s1026" style="position:absolute;margin-left:42.3pt;margin-top:19.2pt;width:28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619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" path="m,95250r120649,-2l180975,r60326,95248l361950,95250r-60323,95250l361950,285750r-120649,2l180975,381000,120649,285752,,285750,60323,190500,,95250xe" fillcolor="#00b0f0" strokecolor="#243f60 [1604]" strokeweight="2pt">
                <v:path arrowok="t" o:connecttype="custom" o:connectlocs="0,95250;120649,95248;180975,0;241301,95248;361950,95250;301627,190500;361950,285750;241301,285752;180975,381000;120649,285752;0,285750;60323,190500;0,95250" o:connectangles="0,0,0,0,0,0,0,0,0,0,0,0,0"/>
                <w10:wrap anchorx="margin"/>
              </v:shape>
            </w:pict>
          </mc:Fallback>
        </mc:AlternateContent>
      </w:r>
    </w:p>
    <w:p w:rsidR="00B20B5F" w:rsidRPr="00DE4472" w:rsidRDefault="004C4996" w:rsidP="00DE4472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«МАСТЕР – КЛАСС».</w:t>
      </w:r>
    </w:p>
    <w:p w:rsidR="004C4996" w:rsidRDefault="004C4996" w:rsidP="00B20B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 xml:space="preserve">Собрание, на котором родители демонстрируют свои достижения в области воспитания детей. Собрание имеет подготовительный этап: педагог </w:t>
      </w:r>
      <w:r w:rsidRPr="004C4996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предлагает нескольким родителям провести маленький урок – поделиться опытом по развитию у детей, например, связной речи. Родители дают практические советы, показывают ролевую сценку или игру, например, составление загадок «Узнай по описанию». В конце собрания подводится итог, и родители предлагают выбрать наиболее ценные советы, которые размещаются на стенде </w:t>
      </w:r>
      <w:proofErr w:type="gramStart"/>
      <w:r w:rsidRPr="004C4996">
        <w:rPr>
          <w:rFonts w:ascii="Times New Roman" w:hAnsi="Times New Roman" w:cs="Times New Roman"/>
          <w:sz w:val="28"/>
          <w:szCs w:val="28"/>
        </w:rPr>
        <w:t>« Копилка</w:t>
      </w:r>
      <w:proofErr w:type="gramEnd"/>
      <w:r w:rsidRPr="004C4996">
        <w:rPr>
          <w:rFonts w:ascii="Times New Roman" w:hAnsi="Times New Roman" w:cs="Times New Roman"/>
          <w:sz w:val="28"/>
          <w:szCs w:val="28"/>
        </w:rPr>
        <w:t xml:space="preserve"> родительского опыта».</w:t>
      </w:r>
    </w:p>
    <w:p w:rsidR="00D60F43" w:rsidRPr="004C4996" w:rsidRDefault="00D60F43" w:rsidP="00B20B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D178C" wp14:editId="492D3DA3">
                <wp:simplePos x="0" y="0"/>
                <wp:positionH relativeFrom="leftMargin">
                  <wp:align>right</wp:align>
                </wp:positionH>
                <wp:positionV relativeFrom="paragraph">
                  <wp:posOffset>243840</wp:posOffset>
                </wp:positionV>
                <wp:extent cx="419100" cy="400050"/>
                <wp:effectExtent l="0" t="0" r="19050" b="19050"/>
                <wp:wrapNone/>
                <wp:docPr id="6" name="6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0050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AC7E6" id="6-конечная звезда 6" o:spid="_x0000_s1026" style="position:absolute;margin-left:-18.2pt;margin-top:19.2pt;width:33pt;height:31.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" path="m,100013r139699,-2l209550,r69851,100011l419100,100013,349252,200025r69848,100013l279401,300039,209550,400050,139699,300039,,300038,69848,200025,,100013xe" fillcolor="#00b0f0" strokecolor="#243f60 [1604]" strokeweight="2pt">
                <v:path arrowok="t" o:connecttype="custom" o:connectlocs="0,100013;139699,100011;209550,0;279401,100011;419100,100013;349252,200025;419100,300038;279401,300039;209550,400050;139699,300039;0,300038;69848,200025;0,100013" o:connectangles="0,0,0,0,0,0,0,0,0,0,0,0,0"/>
                <w10:wrap anchorx="margin"/>
              </v:shape>
            </w:pict>
          </mc:Fallback>
        </mc:AlternateContent>
      </w:r>
    </w:p>
    <w:p w:rsidR="00B20B5F" w:rsidRPr="00DE4472" w:rsidRDefault="004C4996" w:rsidP="00DE447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«ЗАПИСЬ НА ЛИСТАХ».</w:t>
      </w:r>
    </w:p>
    <w:p w:rsidR="00B20B5F" w:rsidRDefault="004C4996" w:rsidP="00B20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При обсуждении проблемы каждый из родителей получает листы бумаги для заметок. Педагог формулирует проблему и просит всех предлагать возможные решения. Каждое предложение записывается на отдельном листе. Проблему нужно формулировать четко. Например, «Как привлечь ребенка к выполнению домашнего задания», каждый родитель пишет свой вариант, затем все мнения обсуждаются. Вводится запрет на критику.</w:t>
      </w:r>
    </w:p>
    <w:p w:rsidR="00D60F43" w:rsidRPr="004C4996" w:rsidRDefault="00D60F43" w:rsidP="00B20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96F67" wp14:editId="10036650">
                <wp:simplePos x="0" y="0"/>
                <wp:positionH relativeFrom="leftMargin">
                  <wp:posOffset>565785</wp:posOffset>
                </wp:positionH>
                <wp:positionV relativeFrom="paragraph">
                  <wp:posOffset>154940</wp:posOffset>
                </wp:positionV>
                <wp:extent cx="428625" cy="476250"/>
                <wp:effectExtent l="0" t="0" r="28575" b="19050"/>
                <wp:wrapNone/>
                <wp:docPr id="7" name="6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76250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EAA67" id="6-конечная звезда 7" o:spid="_x0000_s1026" style="position:absolute;margin-left:44.55pt;margin-top:12.2pt;width:33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286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" path="m,119063r142874,-3l214313,r71438,119060l428625,119063,357190,238125r71435,119063l285751,357190,214313,476250,142874,357190,,357188,71435,238125,,119063xe" fillcolor="#00b0f0" strokecolor="#243f60 [1604]" strokeweight="2pt">
                <v:path arrowok="t" o:connecttype="custom" o:connectlocs="0,119063;142874,119060;214313,0;285751,119060;428625,119063;357190,238125;428625,357188;285751,357190;214313,476250;142874,357190;0,357188;71435,238125;0,119063" o:connectangles="0,0,0,0,0,0,0,0,0,0,0,0,0"/>
                <w10:wrap anchorx="margin"/>
              </v:shape>
            </w:pict>
          </mc:Fallback>
        </mc:AlternateContent>
      </w:r>
    </w:p>
    <w:p w:rsidR="00B20B5F" w:rsidRPr="00DE4472" w:rsidRDefault="004C4996" w:rsidP="00DE447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«ЧИТАТЕЛЬСКАЯ КОНФЕРЕНЦИЯ».</w:t>
      </w:r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За 2 недели родителям сообщается тема собрания, предлагается материал на данную тему. Проводится подготовительный этап перед собранием, где родителям дается какое – либо задание по заявленной теме. Подготовленное задание обсуждается с различных позиций. Педагог просит прокомментировать, то или иное высказывание, освещает суть темы и задает вопросы при обсуждении. Например, с какого возраста следует обращаться за помощью к логопеду. Предлагается несколько высказываний, и родители комментируют, обсуждают эти высказывания, делятся своим мнением по данному вопросу.</w:t>
      </w:r>
    </w:p>
    <w:p w:rsidR="00D60F43" w:rsidRPr="004C4996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66068" wp14:editId="35ED6041">
                <wp:simplePos x="0" y="0"/>
                <wp:positionH relativeFrom="leftMargin">
                  <wp:align>right</wp:align>
                </wp:positionH>
                <wp:positionV relativeFrom="paragraph">
                  <wp:posOffset>248285</wp:posOffset>
                </wp:positionV>
                <wp:extent cx="476250" cy="447675"/>
                <wp:effectExtent l="0" t="0" r="19050" b="28575"/>
                <wp:wrapNone/>
                <wp:docPr id="10" name="6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75AC" id="6-конечная звезда 10" o:spid="_x0000_s1026" style="position:absolute;margin-left:-13.7pt;margin-top:19.55pt;width:37.5pt;height:35.2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4762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" path="m,111919r158749,-2l238125,r79376,111917l476250,111919,396878,223838r79372,111918l317501,335758,238125,447675,158749,335758,,335756,79372,223838,,111919xe" fillcolor="#00b0f0" strokecolor="#243f60 [1604]" strokeweight="2pt">
                <v:path arrowok="t" o:connecttype="custom" o:connectlocs="0,111919;158749,111917;238125,0;317501,111917;476250,111919;396878,223838;476250,335756;317501,335758;238125,447675;158749,335758;0,335756;79372,223838;0,111919" o:connectangles="0,0,0,0,0,0,0,0,0,0,0,0,0"/>
                <w10:wrap anchorx="margin"/>
              </v:shape>
            </w:pict>
          </mc:Fallback>
        </mc:AlternateContent>
      </w:r>
    </w:p>
    <w:p w:rsidR="00B20B5F" w:rsidRDefault="00B20B5F" w:rsidP="00DE44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4C4996"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«АУКЦИОН».</w:t>
      </w:r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 xml:space="preserve">Собрание проходит в виде «продажи» полезных советов по выбранной теме в игровой форме. Например, формирование фонематического восприятия. Педагог дает понятие – фонематическое восприятие. Совместно с </w:t>
      </w:r>
      <w:r w:rsidRPr="004C4996">
        <w:rPr>
          <w:rFonts w:ascii="Times New Roman" w:hAnsi="Times New Roman" w:cs="Times New Roman"/>
          <w:sz w:val="28"/>
          <w:szCs w:val="28"/>
        </w:rPr>
        <w:lastRenderedPageBreak/>
        <w:t>родителями он анализирует, почему так важно развивать его у ребенка, затем предлагает родителям поделиться советами, своим опытом, какие игры, приемы можно использовать для его формирования. Все происходит в виде игры и за каждый совет даются фишки (т.е. советы продаются за фишки). Советы, набравшие большее количество фишек помещают на стенд «Сундучок с родительским опытом».</w:t>
      </w:r>
    </w:p>
    <w:p w:rsidR="00D60F43" w:rsidRPr="004C4996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108AF" wp14:editId="30B6EAC8">
                <wp:simplePos x="0" y="0"/>
                <wp:positionH relativeFrom="leftMargin">
                  <wp:align>right</wp:align>
                </wp:positionH>
                <wp:positionV relativeFrom="paragraph">
                  <wp:posOffset>230505</wp:posOffset>
                </wp:positionV>
                <wp:extent cx="514350" cy="485775"/>
                <wp:effectExtent l="0" t="0" r="19050" b="28575"/>
                <wp:wrapNone/>
                <wp:docPr id="11" name="6-конечная звезд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5775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869F" id="6-конечная звезда 11" o:spid="_x0000_s1026" style="position:absolute;margin-left:-10.7pt;margin-top:18.15pt;width:40.5pt;height:38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5143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" path="m,121444r171449,-2l257175,r85726,121442l514350,121444,428628,242888r85722,121443l342901,364333,257175,485775,171449,364333,,364331,85722,242888,,121444xe" fillcolor="#00b0f0" strokecolor="#243f60 [1604]" strokeweight="2pt">
                <v:path arrowok="t" o:connecttype="custom" o:connectlocs="0,121444;171449,121442;257175,0;342901,121442;514350,121444;428628,242888;514350,364331;342901,364333;257175,485775;171449,364333;0,364331;85722,242888;0,121444" o:connectangles="0,0,0,0,0,0,0,0,0,0,0,0,0"/>
                <w10:wrap anchorx="margin"/>
              </v:shape>
            </w:pict>
          </mc:Fallback>
        </mc:AlternateContent>
      </w:r>
    </w:p>
    <w:p w:rsidR="00B20B5F" w:rsidRPr="00DE4472" w:rsidRDefault="004C4996" w:rsidP="00DE447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«ДУШЕВНЫЙ РАЗГОВОР».</w:t>
      </w:r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 xml:space="preserve">Собрание рассчитано не на всех родителей, а лишь на тех, чьи дети имеют общие проблемы (в общении со сверстниками, агрессивность и др.). Например, ребенок – левша. С родителями проводится анкетирование, чтобы глубже узнать особенности их детей. И установить точно какая степень леворукости у ребенка: слабая или выраженная. Проблема обсуждается со всех сторон, могут приглашаться специалисты. Родителям даются рекомендации по особенностям развития такого ребенка. Родителям предлагаются различные задания для </w:t>
      </w:r>
      <w:proofErr w:type="spellStart"/>
      <w:r w:rsidRPr="004C4996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4C4996">
        <w:rPr>
          <w:rFonts w:ascii="Times New Roman" w:hAnsi="Times New Roman" w:cs="Times New Roman"/>
          <w:sz w:val="28"/>
          <w:szCs w:val="28"/>
        </w:rPr>
        <w:t xml:space="preserve"> детей, для того чтобы развить моторику обеих рук. Обсуждаются психологические проблемы, связанные с леворукостью.</w:t>
      </w:r>
    </w:p>
    <w:p w:rsidR="00D60F43" w:rsidRPr="004C4996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7CEA2" wp14:editId="3C5F0347">
                <wp:simplePos x="0" y="0"/>
                <wp:positionH relativeFrom="leftMargin">
                  <wp:align>right</wp:align>
                </wp:positionH>
                <wp:positionV relativeFrom="paragraph">
                  <wp:posOffset>158750</wp:posOffset>
                </wp:positionV>
                <wp:extent cx="561975" cy="476250"/>
                <wp:effectExtent l="0" t="0" r="28575" b="19050"/>
                <wp:wrapNone/>
                <wp:docPr id="12" name="6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76250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78DB" id="6-конечная звезда 12" o:spid="_x0000_s1026" style="position:absolute;margin-left:-6.95pt;margin-top:12.5pt;width:44.25pt;height:37.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5619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" path="m,119063r187323,-3l280988,r93664,119060l561975,119063,468316,238125r93659,119063l374652,357190,280988,476250,187323,357190,,357188,93659,238125,,119063xe" fillcolor="#00b0f0" strokecolor="#243f60 [1604]" strokeweight="2pt">
                <v:path arrowok="t" o:connecttype="custom" o:connectlocs="0,119063;187323,119060;280988,0;374652,119060;561975,119063;468316,238125;561975,357188;374652,357190;280988,476250;187323,357190;0,357188;93659,238125;0,119063" o:connectangles="0,0,0,0,0,0,0,0,0,0,0,0,0"/>
                <w10:wrap anchorx="margin"/>
              </v:shape>
            </w:pict>
          </mc:Fallback>
        </mc:AlternateContent>
      </w:r>
    </w:p>
    <w:p w:rsidR="00B20B5F" w:rsidRDefault="004C4996" w:rsidP="00D60F43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</w:rPr>
        <w:t>«ЭВРИСТИЧЕСКИЕ ВОПРОСЫ».</w:t>
      </w:r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 xml:space="preserve"> К ним относятся 7 ключевых вопросов: </w:t>
      </w:r>
      <w:proofErr w:type="gramStart"/>
      <w:r w:rsidRPr="004C4996">
        <w:rPr>
          <w:rFonts w:ascii="Times New Roman" w:hAnsi="Times New Roman" w:cs="Times New Roman"/>
          <w:sz w:val="28"/>
          <w:szCs w:val="28"/>
        </w:rPr>
        <w:t>Кто?,</w:t>
      </w:r>
      <w:proofErr w:type="gramEnd"/>
      <w:r w:rsidRPr="004C4996">
        <w:rPr>
          <w:rFonts w:ascii="Times New Roman" w:hAnsi="Times New Roman" w:cs="Times New Roman"/>
          <w:sz w:val="28"/>
          <w:szCs w:val="28"/>
        </w:rPr>
        <w:t xml:space="preserve"> Что?, Где?, Как?, Чем?, Когда? (Почему?). Если перемешать эти вопросы между собой, получится 21 вариант. Последовательно вытягивая такие смешанные вопросы и отвечая на них, родители могут получить новый, интересный взгляд на проблему. Например, 1 и 5 в сочетании кто чем? Последовательно вытягивая такие смешанные и нестандартные вопросы и отвечая на них, родители видят и нестандартные пути их решения.</w:t>
      </w:r>
    </w:p>
    <w:p w:rsidR="00D60F43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F43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F43" w:rsidRPr="004C4996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B5F" w:rsidRPr="00D60F43" w:rsidRDefault="00B20B5F" w:rsidP="00D60F43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1B1AD" wp14:editId="278A242C">
                <wp:simplePos x="0" y="0"/>
                <wp:positionH relativeFrom="leftMargin">
                  <wp:align>right</wp:align>
                </wp:positionH>
                <wp:positionV relativeFrom="paragraph">
                  <wp:posOffset>-106045</wp:posOffset>
                </wp:positionV>
                <wp:extent cx="523875" cy="504825"/>
                <wp:effectExtent l="0" t="0" r="28575" b="28575"/>
                <wp:wrapNone/>
                <wp:docPr id="13" name="6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04825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2BCE" id="6-конечная звезда 13" o:spid="_x0000_s1026" style="position:absolute;margin-left:-9.95pt;margin-top:-8.35pt;width:41.25pt;height:39.75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52387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" path="m,126206r174624,-2l261938,r87313,126204l523875,126206,436565,252413r87310,126206l349251,378621,261938,504825,174624,378621,,378619,87310,252413,,126206xe" fillcolor="#00b0f0" strokecolor="#243f60 [1604]" strokeweight="2pt">
                <v:path arrowok="t" o:connecttype="custom" o:connectlocs="0,126206;174624,126204;261938,0;349251,126204;523875,126206;436565,252413;523875,378619;349251,378621;261938,504825;174624,378621;0,378619;87310,252413;0,126206" o:connectangles="0,0,0,0,0,0,0,0,0,0,0,0,0"/>
                <w10:wrap anchorx="margin"/>
              </v:shape>
            </w:pict>
          </mc:Fallback>
        </mc:AlternateContent>
      </w:r>
      <w:r w:rsidR="004C4996"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«СПИСОК ПРИЛАГАТЕЛЬНЫХ И ОПРЕДЕЛЕНИЙ».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Такой список прилагательных определяет различные качества, свойства и характеристики объекта, деятельности или личности, которые необходимо улучшить. Сначала предлагаются качества или характеристики (прилагательные), затем они рассматриваются каждое в отдельности и решается, каким путем можно улучшить или усилить соответствующую характеристику. Например, « Какой бы вы хотели видеть речь вашего ребенка на пороге школы?». Родители перечисляют качества, т.е. прилагательные, а затем совместно формулируются пути достижения цели.</w:t>
      </w:r>
    </w:p>
    <w:p w:rsidR="00D60F43" w:rsidRDefault="00D60F43" w:rsidP="00D60F43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F56D1" wp14:editId="3C225430">
                <wp:simplePos x="0" y="0"/>
                <wp:positionH relativeFrom="column">
                  <wp:posOffset>-556260</wp:posOffset>
                </wp:positionH>
                <wp:positionV relativeFrom="paragraph">
                  <wp:posOffset>314325</wp:posOffset>
                </wp:positionV>
                <wp:extent cx="581025" cy="514350"/>
                <wp:effectExtent l="0" t="0" r="28575" b="19050"/>
                <wp:wrapNone/>
                <wp:docPr id="14" name="6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14350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52784" id="6-конечная звезда 14" o:spid="_x0000_s1026" style="position:absolute;margin-left:-43.8pt;margin-top:24.75pt;width:45.7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" path="m,128588r193673,-3l290513,r96839,128585l581025,128588,484191,257175r96834,128588l387352,385765,290513,514350,193673,385765,,385763,96834,257175,,128588xe" fillcolor="#00b0f0" strokecolor="#243f60 [1604]" strokeweight="2pt">
                <v:path arrowok="t" o:connecttype="custom" o:connectlocs="0,128588;193673,128585;290513,0;387352,128585;581025,128588;484191,257175;581025,385763;387352,385765;290513,514350;193673,385765;0,385763;96834,257175;0,128588" o:connectangles="0,0,0,0,0,0,0,0,0,0,0,0,0"/>
              </v:shape>
            </w:pict>
          </mc:Fallback>
        </mc:AlternateContent>
      </w:r>
    </w:p>
    <w:p w:rsidR="00B20B5F" w:rsidRPr="00D60F43" w:rsidRDefault="004C4996" w:rsidP="00D60F43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«ТОК – ШОУ».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Собрание такой формы подразумевает обсуждение одной проблемы с различных точек зрения, детализацией проблемы и возможных путей ее решения. На ток – шоу выступают родители, воспитатели, специалисты. К примеру, возьмем кризис 3-х лет. Родителям предлагаются различные ситуации, их нужно рассмотреть с разных точек зрения, обязательно аргументируя их. Определяются ключевые понятия кризиса 3-х лет, совместно выделяются причины, затем зачитываются мнения психологов. Все позиции совместно обсуждаются. Родители сами определяют пути решения проблемы.</w:t>
      </w:r>
    </w:p>
    <w:p w:rsidR="00D60F43" w:rsidRDefault="00D60F43" w:rsidP="00D60F4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3292E4" wp14:editId="353A1B8E">
                <wp:simplePos x="0" y="0"/>
                <wp:positionH relativeFrom="leftMargin">
                  <wp:align>right</wp:align>
                </wp:positionH>
                <wp:positionV relativeFrom="paragraph">
                  <wp:posOffset>208280</wp:posOffset>
                </wp:positionV>
                <wp:extent cx="523875" cy="495300"/>
                <wp:effectExtent l="0" t="0" r="28575" b="19050"/>
                <wp:wrapNone/>
                <wp:docPr id="15" name="6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95300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4269" id="6-конечная звезда 15" o:spid="_x0000_s1026" style="position:absolute;margin-left:-9.95pt;margin-top:16.4pt;width:41.25pt;height:39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5238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" path="m,123825r174624,-2l261938,r87313,123823l523875,123825,436565,247650r87310,123825l349251,371477,261938,495300,174624,371477,,371475,87310,247650,,123825xe" fillcolor="#00b0f0" strokecolor="#243f60 [1604]" strokeweight="2pt">
                <v:path arrowok="t" o:connecttype="custom" o:connectlocs="0,123825;174624,123823;261938,0;349251,123823;523875,123825;436565,247650;523875,371475;349251,371477;261938,495300;174624,371477;0,371475;87310,247650;0,123825" o:connectangles="0,0,0,0,0,0,0,0,0,0,0,0,0"/>
                <w10:wrap anchorx="margin"/>
              </v:shape>
            </w:pict>
          </mc:Fallback>
        </mc:AlternateContent>
      </w:r>
    </w:p>
    <w:p w:rsidR="00DE4472" w:rsidRPr="00D60F43" w:rsidRDefault="004C4996" w:rsidP="00D60F4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«МОЗГОВОЙ ШТУРМ».</w:t>
      </w:r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Метод коллективной мыслительной деятельности, позволяющий достичь понимания друг друга, когда общая проблема является личной для целой группы.</w:t>
      </w:r>
    </w:p>
    <w:p w:rsidR="00D60F43" w:rsidRPr="004C4996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E95B7" wp14:editId="48523DBC">
                <wp:simplePos x="0" y="0"/>
                <wp:positionH relativeFrom="leftMargin">
                  <wp:align>right</wp:align>
                </wp:positionH>
                <wp:positionV relativeFrom="paragraph">
                  <wp:posOffset>257175</wp:posOffset>
                </wp:positionV>
                <wp:extent cx="495300" cy="466725"/>
                <wp:effectExtent l="0" t="0" r="19050" b="28575"/>
                <wp:wrapNone/>
                <wp:docPr id="16" name="6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14523" id="6-конечная звезда 16" o:spid="_x0000_s1026" style="position:absolute;margin-left:-12.2pt;margin-top:20.25pt;width:39pt;height:36.75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4953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" path="m,116681r165099,-2l247650,r82551,116679l495300,116681,412753,233363r82547,116681l330201,350046,247650,466725,165099,350046,,350044,82547,233363,,116681xe" fillcolor="#00b0f0" strokecolor="#243f60 [1604]" strokeweight="2pt">
                <v:path arrowok="t" o:connecttype="custom" o:connectlocs="0,116681;165099,116679;247650,0;330201,116679;495300,116681;412753,233363;495300,350044;330201,350046;247650,466725;165099,350046;0,350044;82547,233363;0,116681" o:connectangles="0,0,0,0,0,0,0,0,0,0,0,0,0"/>
                <w10:wrap anchorx="margin"/>
              </v:shape>
            </w:pict>
          </mc:Fallback>
        </mc:AlternateContent>
      </w:r>
    </w:p>
    <w:p w:rsidR="00DE4472" w:rsidRDefault="004C4996" w:rsidP="00D60F43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«ВЕЧЕРА ВОПРОСОВ И ОТВЕТОВ».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Предварительно родителям дается задание продумать, сформулировать наиболее волнующие их вопросы. В ходе обсуждения их со специалистами, другими родителями подобрать оптимальные пути их решения.</w:t>
      </w:r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lastRenderedPageBreak/>
        <w:t>На родительских собраниях нетрадиционной формы можно использовать следующие методы активизации родителей.</w:t>
      </w:r>
    </w:p>
    <w:p w:rsidR="00D60F43" w:rsidRPr="004C4996" w:rsidRDefault="00D60F43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92B8B" wp14:editId="26883BBB">
                <wp:simplePos x="0" y="0"/>
                <wp:positionH relativeFrom="leftMargin">
                  <wp:align>right</wp:align>
                </wp:positionH>
                <wp:positionV relativeFrom="paragraph">
                  <wp:posOffset>299720</wp:posOffset>
                </wp:positionV>
                <wp:extent cx="552450" cy="552450"/>
                <wp:effectExtent l="0" t="0" r="19050" b="19050"/>
                <wp:wrapNone/>
                <wp:docPr id="17" name="6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7C09" id="6-конечная звезда 17" o:spid="_x0000_s1026" style="position:absolute;margin-left:-7.7pt;margin-top:23.6pt;width:43.5pt;height:43.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5524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" path="m,138113r184148,-3l276225,r92077,138110l552450,138113,460378,276225r92072,138113l368302,414340,276225,552450,184148,414340,,414338,92072,276225,,138113xe" fillcolor="#00b0f0" strokecolor="#243f60 [1604]" strokeweight="2pt">
                <v:path arrowok="t" o:connecttype="custom" o:connectlocs="0,138113;184148,138110;276225,0;368302,138110;552450,138113;460378,276225;552450,414338;368302,414340;276225,552450;184148,414340;0,414338;92072,276225;0,138113" o:connectangles="0,0,0,0,0,0,0,0,0,0,0,0,0"/>
                <w10:wrap anchorx="margin"/>
              </v:shape>
            </w:pict>
          </mc:Fallback>
        </mc:AlternateContent>
      </w:r>
    </w:p>
    <w:p w:rsidR="00DE4472" w:rsidRDefault="004C4996" w:rsidP="00D60F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«РЕВЕРСИОННАЯ МОЗГОВАЯ АТАКА, ИЛИ РАЗНОС».</w:t>
      </w:r>
    </w:p>
    <w:p w:rsidR="00D60F43" w:rsidRDefault="004C4996" w:rsidP="00D60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Этот метод отличается от «мозгового штурма» тем, что вместо отсрочки оценочных действий предлагается проявить максимальную критичность, указывая на все недочеты и слабые места процесса, системы, идеи. Этим обеспечивается подготовка решения, направленного на преодоление недостатков.</w:t>
      </w:r>
    </w:p>
    <w:p w:rsidR="00D60F43" w:rsidRDefault="00D60F43" w:rsidP="00D60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636DA" wp14:editId="3C131283">
                <wp:simplePos x="0" y="0"/>
                <wp:positionH relativeFrom="column">
                  <wp:posOffset>-537210</wp:posOffset>
                </wp:positionH>
                <wp:positionV relativeFrom="paragraph">
                  <wp:posOffset>281940</wp:posOffset>
                </wp:positionV>
                <wp:extent cx="552450" cy="533400"/>
                <wp:effectExtent l="0" t="0" r="19050" b="19050"/>
                <wp:wrapNone/>
                <wp:docPr id="18" name="6-конечная звезд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E8F0" id="6-конечная звезда 18" o:spid="_x0000_s1026" style="position:absolute;margin-left:-42.3pt;margin-top:22.2pt;width:43.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" path="m,133350r184148,-2l276225,r92077,133348l552450,133350,460378,266700r92072,133350l368302,400052,276225,533400,184148,400052,,400050,92072,266700,,133350xe" fillcolor="#00b0f0" strokecolor="#243f60 [1604]" strokeweight="2pt">
                <v:path arrowok="t" o:connecttype="custom" o:connectlocs="0,133350;184148,133348;276225,0;368302,133348;552450,133350;460378,266700;552450,400050;368302,400052;276225,533400;184148,400052;0,400050;92072,266700;0,133350" o:connectangles="0,0,0,0,0,0,0,0,0,0,0,0,0"/>
              </v:shape>
            </w:pict>
          </mc:Fallback>
        </mc:AlternateContent>
      </w:r>
    </w:p>
    <w:p w:rsidR="00DE4472" w:rsidRDefault="004C4996" w:rsidP="00D60F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«КОЛЛЕКТИВНАЯ ЗАПИСЬ».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Каждый из участников получает записную книжку или лист бумаги, где сформулирована проблема и даются информация или рекомендации, необходимые для ее решения. Родители независимо друг от друга, определяют наиболее важные для них рекомендации, заносят в записную книжку. Затем записи передаются педагогу, он суммирует их, и группа проводит обсуждение. После этого приема можно использовать «мозговой штурм».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Решение проблемных задач семейного воспитания побуждает родителей к поиску наиболее подходящей формы поведения, упражняет в логичности и доказательности рассуждений, развивает чувство педагогического такта. Для обсуждения предлагаются подобные проблемные ситуации. Вы наказали ребенка, но позже выяснилось, что он не виноват. Как вы поступите и почему именно так? Или: ваша трехлетняя дочь шалит в кафетерии, куда вы ненадолго зашли, - смеется, бегает между столами, размахивает руками. Вы, думая об остальных присутствующих, остановили ее, усадили за стол и сурово отчитали. Какую реакцию на действия родителей можно ожидать от ребенка, который не умеет пока понимать потребности других людей? Какой опыт может получить ребенок в данной ситуации?</w:t>
      </w:r>
    </w:p>
    <w:p w:rsidR="00DE4472" w:rsidRDefault="004C4996" w:rsidP="00D60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 xml:space="preserve">Ролевое проигрывание семейных ситуаций обогащает арсенал способов родительского поведения и взаимодействия с ребенком. Дается, например, </w:t>
      </w:r>
      <w:r w:rsidRPr="004C4996">
        <w:rPr>
          <w:rFonts w:ascii="Times New Roman" w:hAnsi="Times New Roman" w:cs="Times New Roman"/>
          <w:sz w:val="28"/>
          <w:szCs w:val="28"/>
        </w:rPr>
        <w:lastRenderedPageBreak/>
        <w:t>такое задание: проиграйте, пожалуйста, как вы будете устанавливать контакт с плачущим ребенком, и др.</w:t>
      </w:r>
    </w:p>
    <w:p w:rsidR="00D60F43" w:rsidRPr="004C4996" w:rsidRDefault="00D60F43" w:rsidP="00D60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5EBE37" wp14:editId="29B40013">
                <wp:simplePos x="0" y="0"/>
                <wp:positionH relativeFrom="column">
                  <wp:posOffset>-518160</wp:posOffset>
                </wp:positionH>
                <wp:positionV relativeFrom="paragraph">
                  <wp:posOffset>123190</wp:posOffset>
                </wp:positionV>
                <wp:extent cx="561975" cy="561975"/>
                <wp:effectExtent l="0" t="0" r="28575" b="28575"/>
                <wp:wrapNone/>
                <wp:docPr id="26" name="6-конечная звезд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1D7CD" id="6-конечная звезда 26" o:spid="_x0000_s1026" style="position:absolute;margin-left:-40.8pt;margin-top:9.7pt;width:44.2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97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" path="m,140494r187323,-3l280988,r93664,140491l561975,140494,468316,280988r93659,140493l374652,421484,280988,561975,187323,421484,,421481,93659,280988,,140494xe" fillcolor="#00b0f0" strokecolor="#243f60 [1604]" strokeweight="2pt">
                <v:path arrowok="t" o:connecttype="custom" o:connectlocs="0,140494;187323,140491;280988,0;374652,140491;561975,140494;468316,280988;561975,421481;374652,421484;280988,561975;187323,421484;0,421481;93659,280988;0,140494" o:connectangles="0,0,0,0,0,0,0,0,0,0,0,0,0"/>
              </v:shape>
            </w:pict>
          </mc:Fallback>
        </mc:AlternateContent>
      </w:r>
    </w:p>
    <w:p w:rsidR="00DE4472" w:rsidRDefault="004C4996" w:rsidP="00D60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ТРЕНИНГОВЫЕ ИГРОВЫЕ УПРАЖНЕНИЯ И ЗАДАНИЯ</w:t>
      </w:r>
      <w:r w:rsidRPr="004C499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Родители дают оценку разным способам воздействия на ребенка и формам обращения к нему, выбирают более удачные, заменяют нежелательные конструктивными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(вместо «Почему ты опять не убрал свои игрушки?» - «Я не сомневаюсь, что эти игрушки слушаются своего хозяина»). Или родители должны определить, почему неконструктивны такие слова, обращенные к ребенку: «Стыдно», «Меня не устраивают твои «хочу», мало ли, что ты хочешь!», «Что бы ты без меня делал(а)?», «Как ты можешь поступать так со мной!» и др.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Задания могут выполняться в такой форме: воспитатель начинает фразу: «Хорошо учиться в школе - это значит...» или «Для меня диалог с ребенком - это...». Мать или отец должны закончить предложение.</w:t>
      </w:r>
    </w:p>
    <w:p w:rsid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Анализ родителями поведения ребенка помогает им понять мотивы его поступков, психические и возрастные потребности.</w:t>
      </w:r>
    </w:p>
    <w:p w:rsidR="00DE4472" w:rsidRPr="004C4996" w:rsidRDefault="00DE4472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A455F" wp14:editId="41A41F1C">
                <wp:simplePos x="0" y="0"/>
                <wp:positionH relativeFrom="column">
                  <wp:posOffset>-490220</wp:posOffset>
                </wp:positionH>
                <wp:positionV relativeFrom="paragraph">
                  <wp:posOffset>195580</wp:posOffset>
                </wp:positionV>
                <wp:extent cx="600075" cy="514350"/>
                <wp:effectExtent l="0" t="0" r="28575" b="19050"/>
                <wp:wrapNone/>
                <wp:docPr id="20" name="6-конечная звезд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14350"/>
                        </a:xfrm>
                        <a:prstGeom prst="star6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0BEE6" id="6-конечная звезда 20" o:spid="_x0000_s1026" style="position:absolute;margin-left:-38.6pt;margin-top:15.4pt;width:47.2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" path="m,128588r200023,-3l300038,,400052,128585r200023,3l500066,257175,600075,385763r-200023,2l300038,514350,200023,385765,,385763,100009,257175,,128588xe" fillcolor="#00b0f0" strokecolor="#243f60 [1604]" strokeweight="2pt">
                <v:path arrowok="t" o:connecttype="custom" o:connectlocs="0,128588;200023,128585;300038,0;400052,128585;600075,128588;500066,257175;600075,385763;400052,385765;300038,514350;200023,385765;0,385763;100009,257175;0,128588" o:connectangles="0,0,0,0,0,0,0,0,0,0,0,0,0"/>
              </v:shape>
            </w:pict>
          </mc:Fallback>
        </mc:AlternateContent>
      </w:r>
    </w:p>
    <w:p w:rsidR="00DE4472" w:rsidRDefault="004C4996" w:rsidP="00D60F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i/>
          <w:iCs/>
          <w:sz w:val="28"/>
          <w:szCs w:val="28"/>
          <w:u w:val="single"/>
        </w:rPr>
        <w:t>ОБРАЩЕНИЕ К ОПЫТУ РОДИТЕЛЕЙ.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Педагог предлагает: «Назовите метод воздействия, который более других помогает вам в налаживании отношений с сыном или дочерью?» Или: «Был ли подобный случай в вашей практике? Расскажите о нем, пожалуйста», или: «Вспомните, какую реакцию вызывает у вашего ребенка применение поощрений и наказаний» и т.п. Побуждение родителей к обмену опытом активизирует их потребность анализировать собственные удачи и просчеты, соотносить их с приемами и способами воспитания, применяемыми в аналогичных ситуациях другими родителями.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 xml:space="preserve">Игровое взаимодействие родителей и детей в различных формах деятельности (рисование, лепка, спортивные игры, театрализованная </w:t>
      </w:r>
      <w:r w:rsidRPr="004C4996">
        <w:rPr>
          <w:rFonts w:ascii="Times New Roman" w:hAnsi="Times New Roman" w:cs="Times New Roman"/>
          <w:sz w:val="28"/>
          <w:szCs w:val="28"/>
        </w:rPr>
        <w:lastRenderedPageBreak/>
        <w:t>деятельность и др.) способствует приобретению опыта партнерских отношений.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Предложенные методы предоставляют родителям возможность моделировать варианты своего поведения в игровой обстановке. Когда родитель в игре моделирует собственное поведение, его взгляд на воспитательную проблему расширяется.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Об эффективности проводимой работы с родителями свидетельствуют:</w:t>
      </w:r>
    </w:p>
    <w:p w:rsidR="004C4996" w:rsidRPr="004C4996" w:rsidRDefault="004C4996" w:rsidP="004C499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проявление у родителей интереса к содержанию образовательного процесса с детьми;</w:t>
      </w:r>
    </w:p>
    <w:p w:rsidR="004C4996" w:rsidRPr="004C4996" w:rsidRDefault="004C4996" w:rsidP="004C499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возникновение дискуссий, диспутов по их инициативе;</w:t>
      </w:r>
    </w:p>
    <w:p w:rsidR="004C4996" w:rsidRPr="004C4996" w:rsidRDefault="004C4996" w:rsidP="004C499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ответы на вопросы родителей ими самими; приведение примеров из собственного опыта;</w:t>
      </w:r>
    </w:p>
    <w:p w:rsidR="004C4996" w:rsidRPr="004C4996" w:rsidRDefault="004C4996" w:rsidP="004C499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увеличение количества вопросов к педагогу, касающихся личности ребенка, его внутреннего мира;</w:t>
      </w:r>
    </w:p>
    <w:p w:rsidR="004C4996" w:rsidRPr="004C4996" w:rsidRDefault="004C4996" w:rsidP="004C499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стремление взрослых к индивидуальным контактам с воспитателем;</w:t>
      </w:r>
    </w:p>
    <w:p w:rsidR="004C4996" w:rsidRPr="004C4996" w:rsidRDefault="004C4996" w:rsidP="004C499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размышление родителей о правильности использования тех или иных методов воспитания;</w:t>
      </w:r>
    </w:p>
    <w:p w:rsidR="004C4996" w:rsidRPr="004C4996" w:rsidRDefault="004C4996" w:rsidP="004C499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повышение их активности при анализе педагогических ситуаций, решение задач 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Использование интерактивных методов на родительских собраниях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Стержнем активных работ с родителями является активное обсуждение, участники которого рассуждают, аргументируют свои выводы, вступают в дискуссию с оппонентами, т.е. соревнуются умы и таланты. Психологическая наука считает, что каждый коллектив обладает различными неповторимыми особенностями, скрытыми возможностями.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 xml:space="preserve">Применение интерактивных методов позволяет значительно углубить воздействие педагога на родителей. Они получают опыт непосредственного проживания и </w:t>
      </w:r>
      <w:proofErr w:type="spellStart"/>
      <w:r w:rsidRPr="004C4996">
        <w:rPr>
          <w:rFonts w:ascii="Times New Roman" w:hAnsi="Times New Roman" w:cs="Times New Roman"/>
          <w:sz w:val="28"/>
          <w:szCs w:val="28"/>
        </w:rPr>
        <w:t>отреагирования</w:t>
      </w:r>
      <w:proofErr w:type="spellEnd"/>
      <w:r w:rsidRPr="004C4996">
        <w:rPr>
          <w:rFonts w:ascii="Times New Roman" w:hAnsi="Times New Roman" w:cs="Times New Roman"/>
          <w:sz w:val="28"/>
          <w:szCs w:val="28"/>
        </w:rPr>
        <w:t>, что способствует интеграции психолого-педагогических знаний и навыков.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lastRenderedPageBreak/>
        <w:t>Самые активные формы работы - родительские собрания, где родители являются не пассивными слушателями, а активными участниками разговора.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На родительском собрании можно применять различные интерактивные методы: работа в мини-группах, дискуссии, деловые, ролевые, имитационные игры и др.</w:t>
      </w:r>
    </w:p>
    <w:p w:rsidR="00C969BA" w:rsidRPr="00C969BA" w:rsidRDefault="00C969BA" w:rsidP="00C96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8C4" w:rsidRDefault="00E328C4" w:rsidP="000F1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73E" w:rsidRDefault="0094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Start w:id="4" w:name="_Toc33508816"/>
    <w:p w:rsidR="004C4996" w:rsidRPr="00CA6D15" w:rsidRDefault="00DE4472" w:rsidP="00D60F43">
      <w:pPr>
        <w:pStyle w:val="1"/>
        <w:jc w:val="right"/>
        <w:rPr>
          <w:rFonts w:ascii="Times New Roman" w:hAnsi="Times New Roman" w:cs="Times New Roman"/>
          <w:color w:val="auto"/>
        </w:rPr>
      </w:pPr>
      <w:r w:rsidRPr="00DE4472">
        <w:rPr>
          <w:rFonts w:ascii="Times New Roman" w:hAnsi="Times New Roman" w:cs="Times New Roman"/>
          <w:noProof/>
          <w:color w:val="00B05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-81915</wp:posOffset>
                </wp:positionV>
                <wp:extent cx="914400" cy="914400"/>
                <wp:effectExtent l="0" t="0" r="19050" b="19050"/>
                <wp:wrapNone/>
                <wp:docPr id="21" name="Пятно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irregularSeal1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AD15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21" o:spid="_x0000_s1026" type="#_x0000_t71" style="position:absolute;margin-left:-37.05pt;margin-top:-6.45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" fillcolor="#00b050" strokecolor="#243f60 [1604]" strokeweight="2pt"/>
            </w:pict>
          </mc:Fallback>
        </mc:AlternateContent>
      </w:r>
      <w:r w:rsidR="004C4996" w:rsidRPr="00CA6D15">
        <w:rPr>
          <w:rFonts w:ascii="Times New Roman" w:hAnsi="Times New Roman" w:cs="Times New Roman"/>
          <w:color w:val="auto"/>
        </w:rPr>
        <w:t>Приложение №1</w:t>
      </w:r>
      <w:bookmarkEnd w:id="4"/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b/>
          <w:bCs/>
          <w:sz w:val="28"/>
          <w:szCs w:val="28"/>
          <w:u w:val="single"/>
        </w:rPr>
        <w:t>ДЕСЯТЬ СЕКРЕТОВ УСПЕШНОГО ПРОВЕДЕНИЯ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b/>
          <w:bCs/>
          <w:sz w:val="28"/>
          <w:szCs w:val="28"/>
          <w:u w:val="single"/>
        </w:rPr>
        <w:t>РОДИТЕЛЬСКОГО СОБРАНИЯ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Выберите самый благоприятный день и час для проведения родительского собрания, постарайтесь, чтобы на это время не было запланировано никаких других важных дел, интересных телепередач и т.п.</w:t>
      </w: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Определите одну наиболее важную проблему и на основе ее обсуждения постройте разговор с родителями.</w:t>
      </w: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Расставьте столы и стулья по кругу, чтобы все участники родительского собрания хорошо видели и слышали друг друга.</w:t>
      </w: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Подготовьте визитки с именами родителей, особенно в том случае, если они еще недостаточно хорошо знают друг друга.</w:t>
      </w: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Берегите время родителей. С этой целью установите регламент собрания и строго следите за его соблюдением.</w:t>
      </w: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Используйте игровые элементы, групповые формы и способы организации взаимодействия и общения.</w:t>
      </w: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Организуйте разговор за чашкой чая, что помогает сделать общение более непринужденным и откровенным.</w:t>
      </w: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Опирайтесь на жизненный и педагогический опыт наиболее авторитарных родителей, на мнение членов родительского комитета.</w:t>
      </w: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Стремитесь к тому, чтобы на собрании было принято конкретное решение.</w:t>
      </w:r>
    </w:p>
    <w:p w:rsidR="004C4996" w:rsidRPr="004C4996" w:rsidRDefault="004C4996" w:rsidP="004C499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 xml:space="preserve">Придумайте вместе с родителями свои правила </w:t>
      </w:r>
      <w:proofErr w:type="gramStart"/>
      <w:r w:rsidRPr="004C4996">
        <w:rPr>
          <w:rFonts w:ascii="Times New Roman" w:hAnsi="Times New Roman" w:cs="Times New Roman"/>
          <w:sz w:val="28"/>
          <w:szCs w:val="28"/>
        </w:rPr>
        <w:t>для одежду</w:t>
      </w:r>
      <w:proofErr w:type="gramEnd"/>
      <w:r w:rsidRPr="004C4996">
        <w:rPr>
          <w:rFonts w:ascii="Times New Roman" w:hAnsi="Times New Roman" w:cs="Times New Roman"/>
          <w:sz w:val="28"/>
          <w:szCs w:val="28"/>
        </w:rPr>
        <w:t xml:space="preserve"> обязательно; не молчать; отвергая предложение (мнение), вносить встречное; называть друг друга по имени и отчеству).</w:t>
      </w:r>
    </w:p>
    <w:bookmarkStart w:id="5" w:name="_Toc33508817"/>
    <w:p w:rsidR="004C4996" w:rsidRPr="00CA6D15" w:rsidRDefault="00DE4472" w:rsidP="00D60F43">
      <w:pPr>
        <w:pStyle w:val="1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-72390</wp:posOffset>
                </wp:positionV>
                <wp:extent cx="914400" cy="914400"/>
                <wp:effectExtent l="0" t="0" r="19050" b="19050"/>
                <wp:wrapNone/>
                <wp:docPr id="22" name="Пятно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irregularSeal1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4F10F" id="Пятно 1 22" o:spid="_x0000_s1026" type="#_x0000_t71" style="position:absolute;margin-left:-36.3pt;margin-top:-5.7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" fillcolor="#ffc000" strokecolor="#243f60 [1604]" strokeweight="2pt"/>
            </w:pict>
          </mc:Fallback>
        </mc:AlternateContent>
      </w:r>
      <w:r w:rsidR="004C4996" w:rsidRPr="00CA6D15">
        <w:rPr>
          <w:rFonts w:ascii="Times New Roman" w:hAnsi="Times New Roman" w:cs="Times New Roman"/>
          <w:color w:val="auto"/>
        </w:rPr>
        <w:t>Приложение №2</w:t>
      </w:r>
      <w:bookmarkEnd w:id="5"/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b/>
          <w:bCs/>
          <w:sz w:val="28"/>
          <w:szCs w:val="28"/>
          <w:u w:val="single"/>
        </w:rPr>
        <w:t>ПОВЕДЕНИЕ ПЕДАГОГА ДОУ НА РОДИТЕЛЬСКОМ СОБРАНИИ</w:t>
      </w:r>
    </w:p>
    <w:p w:rsidR="004C4996" w:rsidRPr="004C4996" w:rsidRDefault="004C4996" w:rsidP="004C499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Снимите собственное напряжение и тревогу перед встречей с родителями.</w:t>
      </w:r>
    </w:p>
    <w:p w:rsidR="004C4996" w:rsidRPr="004C4996" w:rsidRDefault="004C4996" w:rsidP="004C499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Дайте родителям почувствовать ваше уважение и внимание к ним.</w:t>
      </w:r>
    </w:p>
    <w:p w:rsidR="004C4996" w:rsidRPr="004C4996" w:rsidRDefault="004C4996" w:rsidP="004C499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Убедите родителей в том, что у детского сада и семьи одни проблемы, одни задачи, одни дети.</w:t>
      </w:r>
    </w:p>
    <w:p w:rsidR="004C4996" w:rsidRPr="004C4996" w:rsidRDefault="004C4996" w:rsidP="004C499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Постарайтесь понять родителей, правильно определите наиболее волнующие их проблемы.</w:t>
      </w:r>
    </w:p>
    <w:p w:rsidR="004C4996" w:rsidRPr="004C4996" w:rsidRDefault="004C4996" w:rsidP="004C499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Словом и делом помогите родителям находить оптимальные пути и способы решения проблемных ситуаций, формируйте у них уверенность в том, что в воспитании детей они всегда могут рассчитывать на Вашу поддержку и помощь других педагогов детского сада.</w:t>
      </w:r>
    </w:p>
    <w:p w:rsidR="00CA6D15" w:rsidRDefault="00CA6D15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bookmarkStart w:id="6" w:name="_Toc33508818"/>
    <w:p w:rsidR="004C4996" w:rsidRPr="00CA6D15" w:rsidRDefault="00DE4472" w:rsidP="00D60F43">
      <w:pPr>
        <w:pStyle w:val="1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-158115</wp:posOffset>
                </wp:positionV>
                <wp:extent cx="914400" cy="914400"/>
                <wp:effectExtent l="0" t="0" r="19050" b="19050"/>
                <wp:wrapNone/>
                <wp:docPr id="23" name="Пятно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irregularSeal1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4B60" id="Пятно 1 23" o:spid="_x0000_s1026" type="#_x0000_t71" style="position:absolute;margin-left:-43.05pt;margin-top:-12.45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" fillcolor="#00b0f0" strokecolor="#243f60 [1604]" strokeweight="2pt"/>
            </w:pict>
          </mc:Fallback>
        </mc:AlternateContent>
      </w:r>
      <w:r w:rsidR="004C4996" w:rsidRPr="00CA6D15">
        <w:rPr>
          <w:rFonts w:ascii="Times New Roman" w:hAnsi="Times New Roman" w:cs="Times New Roman"/>
          <w:color w:val="auto"/>
        </w:rPr>
        <w:t>Приложение №3</w:t>
      </w:r>
      <w:bookmarkEnd w:id="6"/>
    </w:p>
    <w:p w:rsidR="00D60F43" w:rsidRDefault="004C4996" w:rsidP="00D60F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ДЕСЯТЬ ПРАВИЛ </w:t>
      </w:r>
    </w:p>
    <w:p w:rsidR="004C4996" w:rsidRPr="00D60F43" w:rsidRDefault="004C4996" w:rsidP="00D60F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499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ПРОВЕДЕНИЯ</w:t>
      </w:r>
      <w:r w:rsidR="00D60F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C4996">
        <w:rPr>
          <w:rFonts w:ascii="Times New Roman" w:hAnsi="Times New Roman" w:cs="Times New Roman"/>
          <w:b/>
          <w:bCs/>
          <w:sz w:val="28"/>
          <w:szCs w:val="28"/>
          <w:u w:val="single"/>
        </w:rPr>
        <w:t>РОДИТЕЛЬСКИХ СОБРАНИЙ</w:t>
      </w:r>
      <w:r w:rsidRPr="004C49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Собрание должно запомниться.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Собрание должно заставить задуматься.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Собрание должно настроить родителей на позитивный, конструктивный лад.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Информационный блок должен быть хорошо подготовлен.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В присутствии других родителей следует хвалить детей, отмечая их достижения, высказывать критику в адрес ребенка следует только в разговоре наедине с родителем.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На каждого родителя должно хватить времени.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Собрание – не лекция и не урок, привлекайте родителей к диалогу.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Уважайте свое время и время родителей - собрание не должно длиться более 1ч 20 мин: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20 мин.- донести новую информацию,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15-20 мин – выслушать вопросы и ответить на них,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20 мин – индивидуальные вопросы. Индивидуальные беседы с родителями могут занять несколько больше времени. Если родителям понадобится время на организационные вопросы, учтите это и предоставьте возможность для их обсуждения.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Каждое собрание должно содержать краткий отчет о самых интересных делах группы, достижениях детей. Анонсируйте будущие мероприятия, приглашайте родителей к сотрудничеству.</w:t>
      </w:r>
    </w:p>
    <w:p w:rsidR="004C4996" w:rsidRPr="004C4996" w:rsidRDefault="004C4996" w:rsidP="004C499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Будьте изобретательны - проводите каждое собрание по-новому.</w:t>
      </w:r>
    </w:p>
    <w:p w:rsidR="00CA6D15" w:rsidRDefault="00CA6D15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bookmarkStart w:id="7" w:name="_Toc33508819"/>
    <w:p w:rsidR="004C4996" w:rsidRPr="00CA6D15" w:rsidRDefault="00DE4472" w:rsidP="00D60F43">
      <w:pPr>
        <w:pStyle w:val="1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-177165</wp:posOffset>
                </wp:positionV>
                <wp:extent cx="914400" cy="914400"/>
                <wp:effectExtent l="0" t="0" r="19050" b="19050"/>
                <wp:wrapNone/>
                <wp:docPr id="24" name="Пятно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9AFF" id="Пятно 1 24" o:spid="_x0000_s1026" type="#_x0000_t71" style="position:absolute;margin-left:-46.8pt;margin-top:-13.95pt;width:1in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" fillcolor="red" strokecolor="#243f60 [1604]" strokeweight="2pt"/>
            </w:pict>
          </mc:Fallback>
        </mc:AlternateContent>
      </w:r>
      <w:r w:rsidR="004C4996" w:rsidRPr="00CA6D15">
        <w:rPr>
          <w:rFonts w:ascii="Times New Roman" w:hAnsi="Times New Roman" w:cs="Times New Roman"/>
          <w:color w:val="auto"/>
        </w:rPr>
        <w:t>Приложение №4</w:t>
      </w:r>
      <w:bookmarkEnd w:id="7"/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b/>
          <w:bCs/>
          <w:sz w:val="28"/>
          <w:szCs w:val="28"/>
        </w:rPr>
        <w:t>Чего не стоит делать на собрании?</w:t>
      </w:r>
    </w:p>
    <w:p w:rsidR="004C4996" w:rsidRPr="004C4996" w:rsidRDefault="004C4996" w:rsidP="004C499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Осуждать отсутствующих родителей за их неявку на собрание.</w:t>
      </w:r>
    </w:p>
    <w:p w:rsidR="004C4996" w:rsidRPr="004C4996" w:rsidRDefault="004C4996" w:rsidP="004C499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Сравнивать успехи отдельных детей с упоминанием их фамилий.</w:t>
      </w:r>
    </w:p>
    <w:p w:rsidR="004C4996" w:rsidRPr="004C4996" w:rsidRDefault="004C4996" w:rsidP="004C499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Давать негативную оценку всей группе.</w:t>
      </w:r>
    </w:p>
    <w:p w:rsidR="004C4996" w:rsidRPr="004C4996" w:rsidRDefault="004C4996" w:rsidP="004C499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Использовать для общения с родителями назидательный тон.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b/>
          <w:bCs/>
          <w:sz w:val="28"/>
          <w:szCs w:val="28"/>
        </w:rPr>
        <w:t>Как сделать собрание запоминающимся?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Для этого надо:</w:t>
      </w:r>
    </w:p>
    <w:p w:rsidR="004C4996" w:rsidRPr="004C4996" w:rsidRDefault="004C4996" w:rsidP="004C499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приводить интересные факты;</w:t>
      </w:r>
    </w:p>
    <w:p w:rsidR="004C4996" w:rsidRPr="004C4996" w:rsidRDefault="004C4996" w:rsidP="004C499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спрашивать мнение родителей по тому или иному вопросу;</w:t>
      </w:r>
    </w:p>
    <w:p w:rsidR="004C4996" w:rsidRPr="004C4996" w:rsidRDefault="004C4996" w:rsidP="004C499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рекомендовать упражнения, книги, пособия;</w:t>
      </w:r>
    </w:p>
    <w:p w:rsidR="004C4996" w:rsidRPr="004C4996" w:rsidRDefault="004C4996" w:rsidP="004C499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менять формы собраний.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b/>
          <w:bCs/>
          <w:sz w:val="28"/>
          <w:szCs w:val="28"/>
        </w:rPr>
        <w:t>Как настроить родителей на позитивный, конструктивный лад?</w:t>
      </w:r>
    </w:p>
    <w:p w:rsidR="004C4996" w:rsidRPr="004C4996" w:rsidRDefault="004C4996" w:rsidP="004C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Это значит:</w:t>
      </w:r>
    </w:p>
    <w:p w:rsidR="004C4996" w:rsidRPr="004C4996" w:rsidRDefault="004C4996" w:rsidP="004C499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Сообщать положительную информацию о группе в целом, хвалить детей за достижения, поведение, поступки;</w:t>
      </w:r>
    </w:p>
    <w:p w:rsidR="004C4996" w:rsidRPr="004C4996" w:rsidRDefault="004C4996" w:rsidP="004C499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Приглашать на ближайшие мероприятия и просить помощи и участия;</w:t>
      </w:r>
    </w:p>
    <w:p w:rsidR="004C4996" w:rsidRPr="004C4996" w:rsidRDefault="004C4996" w:rsidP="004C499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Всегда поощрять наиболее активных родителей.</w:t>
      </w:r>
    </w:p>
    <w:p w:rsidR="004C4996" w:rsidRPr="004C4996" w:rsidRDefault="004C4996" w:rsidP="004C499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996">
        <w:rPr>
          <w:rFonts w:ascii="Times New Roman" w:hAnsi="Times New Roman" w:cs="Times New Roman"/>
          <w:sz w:val="28"/>
          <w:szCs w:val="28"/>
        </w:rPr>
        <w:t>Чаще смотреть на аудиторию, обращаться к родителям жестом, взглядом.</w:t>
      </w:r>
    </w:p>
    <w:p w:rsidR="00554860" w:rsidRPr="00554860" w:rsidRDefault="00554860" w:rsidP="00554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4860" w:rsidRPr="00554860" w:rsidSect="00DE4472">
      <w:footerReference w:type="default" r:id="rId8"/>
      <w:pgSz w:w="11906" w:h="16838"/>
      <w:pgMar w:top="1134" w:right="850" w:bottom="1134" w:left="1701" w:header="708" w:footer="708" w:gutter="0"/>
      <w:pgBorders w:offsetFrom="page">
        <w:top w:val="flowersDaisies" w:sz="10" w:space="24" w:color="00B0F0"/>
        <w:left w:val="flowersDaisies" w:sz="10" w:space="24" w:color="00B0F0"/>
        <w:bottom w:val="flowersDaisies" w:sz="10" w:space="24" w:color="00B0F0"/>
        <w:right w:val="flowersDaisies" w:sz="10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B5F" w:rsidRDefault="00B20B5F" w:rsidP="00B20B5F">
      <w:pPr>
        <w:spacing w:after="0" w:line="240" w:lineRule="auto"/>
      </w:pPr>
      <w:r>
        <w:separator/>
      </w:r>
    </w:p>
  </w:endnote>
  <w:endnote w:type="continuationSeparator" w:id="0">
    <w:p w:rsidR="00B20B5F" w:rsidRDefault="00B20B5F" w:rsidP="00B2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298282"/>
      <w:docPartObj>
        <w:docPartGallery w:val="Page Numbers (Bottom of Page)"/>
        <w:docPartUnique/>
      </w:docPartObj>
    </w:sdtPr>
    <w:sdtEndPr/>
    <w:sdtContent>
      <w:p w:rsidR="00B20B5F" w:rsidRDefault="00B20B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298">
          <w:rPr>
            <w:noProof/>
          </w:rPr>
          <w:t>2</w:t>
        </w:r>
        <w:r>
          <w:fldChar w:fldCharType="end"/>
        </w:r>
      </w:p>
    </w:sdtContent>
  </w:sdt>
  <w:p w:rsidR="00B20B5F" w:rsidRDefault="00B20B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B5F" w:rsidRDefault="00B20B5F" w:rsidP="00B20B5F">
      <w:pPr>
        <w:spacing w:after="0" w:line="240" w:lineRule="auto"/>
      </w:pPr>
      <w:r>
        <w:separator/>
      </w:r>
    </w:p>
  </w:footnote>
  <w:footnote w:type="continuationSeparator" w:id="0">
    <w:p w:rsidR="00B20B5F" w:rsidRDefault="00B20B5F" w:rsidP="00B20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4472"/>
    <w:multiLevelType w:val="multilevel"/>
    <w:tmpl w:val="2AA4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86916"/>
    <w:multiLevelType w:val="multilevel"/>
    <w:tmpl w:val="587C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67AB1"/>
    <w:multiLevelType w:val="hybridMultilevel"/>
    <w:tmpl w:val="3942E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A3994"/>
    <w:multiLevelType w:val="multilevel"/>
    <w:tmpl w:val="33F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175BC"/>
    <w:multiLevelType w:val="multilevel"/>
    <w:tmpl w:val="F57C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229AF"/>
    <w:multiLevelType w:val="multilevel"/>
    <w:tmpl w:val="B682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02F7E"/>
    <w:multiLevelType w:val="hybridMultilevel"/>
    <w:tmpl w:val="72F80260"/>
    <w:lvl w:ilvl="0" w:tplc="F06039C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C93DAE"/>
    <w:multiLevelType w:val="hybridMultilevel"/>
    <w:tmpl w:val="348E9A3E"/>
    <w:lvl w:ilvl="0" w:tplc="6812D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AA1C6A"/>
    <w:multiLevelType w:val="hybridMultilevel"/>
    <w:tmpl w:val="980EE4BC"/>
    <w:lvl w:ilvl="0" w:tplc="F06039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EA81172"/>
    <w:multiLevelType w:val="multilevel"/>
    <w:tmpl w:val="E0F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31957"/>
    <w:multiLevelType w:val="multilevel"/>
    <w:tmpl w:val="CE2A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05DD5"/>
    <w:multiLevelType w:val="multilevel"/>
    <w:tmpl w:val="0DE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82CC5"/>
    <w:multiLevelType w:val="multilevel"/>
    <w:tmpl w:val="9EE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E4A8E"/>
    <w:multiLevelType w:val="multilevel"/>
    <w:tmpl w:val="B7F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F4447"/>
    <w:multiLevelType w:val="multilevel"/>
    <w:tmpl w:val="34E6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D37D5D"/>
    <w:multiLevelType w:val="multilevel"/>
    <w:tmpl w:val="418C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13"/>
  </w:num>
  <w:num w:numId="7">
    <w:abstractNumId w:val="15"/>
  </w:num>
  <w:num w:numId="8">
    <w:abstractNumId w:val="10"/>
  </w:num>
  <w:num w:numId="9">
    <w:abstractNumId w:val="12"/>
  </w:num>
  <w:num w:numId="10">
    <w:abstractNumId w:val="4"/>
  </w:num>
  <w:num w:numId="11">
    <w:abstractNumId w:val="14"/>
  </w:num>
  <w:num w:numId="12">
    <w:abstractNumId w:val="0"/>
  </w:num>
  <w:num w:numId="13">
    <w:abstractNumId w:val="1"/>
  </w:num>
  <w:num w:numId="14">
    <w:abstractNumId w:val="9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60"/>
    <w:rsid w:val="000119B4"/>
    <w:rsid w:val="000E4298"/>
    <w:rsid w:val="000F120B"/>
    <w:rsid w:val="003E503E"/>
    <w:rsid w:val="004412D9"/>
    <w:rsid w:val="004C4996"/>
    <w:rsid w:val="00554860"/>
    <w:rsid w:val="006C555E"/>
    <w:rsid w:val="007E5EC9"/>
    <w:rsid w:val="0094173E"/>
    <w:rsid w:val="00980A96"/>
    <w:rsid w:val="009F2C47"/>
    <w:rsid w:val="00AA3140"/>
    <w:rsid w:val="00B20B5F"/>
    <w:rsid w:val="00C23767"/>
    <w:rsid w:val="00C43881"/>
    <w:rsid w:val="00C969BA"/>
    <w:rsid w:val="00CA6D15"/>
    <w:rsid w:val="00D60F43"/>
    <w:rsid w:val="00D76484"/>
    <w:rsid w:val="00DE4472"/>
    <w:rsid w:val="00DF2154"/>
    <w:rsid w:val="00E328C4"/>
    <w:rsid w:val="00E44B20"/>
    <w:rsid w:val="00E5061C"/>
    <w:rsid w:val="00E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877DE-1A74-488E-AFEF-B3A02C5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2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C555E"/>
    <w:pPr>
      <w:tabs>
        <w:tab w:val="right" w:leader="dot" w:pos="9345"/>
      </w:tabs>
      <w:spacing w:after="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styleId="a4">
    <w:name w:val="Hyperlink"/>
    <w:basedOn w:val="a0"/>
    <w:uiPriority w:val="99"/>
    <w:unhideWhenUsed/>
    <w:rsid w:val="00980A96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B20B5F"/>
  </w:style>
  <w:style w:type="paragraph" w:styleId="a6">
    <w:name w:val="header"/>
    <w:basedOn w:val="a"/>
    <w:link w:val="a7"/>
    <w:uiPriority w:val="99"/>
    <w:unhideWhenUsed/>
    <w:rsid w:val="00B20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B5F"/>
  </w:style>
  <w:style w:type="paragraph" w:styleId="a8">
    <w:name w:val="footer"/>
    <w:basedOn w:val="a"/>
    <w:link w:val="a9"/>
    <w:uiPriority w:val="99"/>
    <w:unhideWhenUsed/>
    <w:rsid w:val="00B20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B5F"/>
  </w:style>
  <w:style w:type="table" w:styleId="aa">
    <w:name w:val="Table Grid"/>
    <w:basedOn w:val="a1"/>
    <w:uiPriority w:val="59"/>
    <w:rsid w:val="00DE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F9CE-83D0-4875-B43B-0B2DD174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2023-04-21T06:23:00Z</dcterms:created>
  <dcterms:modified xsi:type="dcterms:W3CDTF">2023-04-21T07:58:00Z</dcterms:modified>
</cp:coreProperties>
</file>