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text" w:horzAnchor="margin" w:tblpXSpec="center" w:tblpY="173"/>
        <w:tblW w:w="10456" w:type="dxa"/>
        <w:tblBorders>
          <w:top w:val="single" w:sz="48" w:space="0" w:color="1A04BC"/>
          <w:left w:val="single" w:sz="48" w:space="0" w:color="1A04BC"/>
          <w:bottom w:val="single" w:sz="48" w:space="0" w:color="1A04BC"/>
          <w:right w:val="single" w:sz="48" w:space="0" w:color="1A04BC"/>
          <w:insideH w:val="single" w:sz="48" w:space="0" w:color="1A04BC"/>
          <w:insideV w:val="single" w:sz="48" w:space="0" w:color="1A04BC"/>
        </w:tblBorders>
        <w:tblLook w:val="04A0" w:firstRow="1" w:lastRow="0" w:firstColumn="1" w:lastColumn="0" w:noHBand="0" w:noVBand="1"/>
      </w:tblPr>
      <w:tblGrid>
        <w:gridCol w:w="10456"/>
      </w:tblGrid>
      <w:tr w:rsidR="008A308A" w14:paraId="172FC570" w14:textId="77777777" w:rsidTr="00116455">
        <w:trPr>
          <w:trHeight w:val="6543"/>
        </w:trPr>
        <w:tc>
          <w:tcPr>
            <w:tcW w:w="10456" w:type="dxa"/>
            <w:tcBorders>
              <w:top w:val="single" w:sz="48" w:space="0" w:color="1A04BC"/>
              <w:left w:val="single" w:sz="48" w:space="0" w:color="1A04BC"/>
              <w:bottom w:val="single" w:sz="48" w:space="0" w:color="1A04BC"/>
              <w:right w:val="single" w:sz="48" w:space="0" w:color="1A04BC"/>
            </w:tcBorders>
          </w:tcPr>
          <w:p w14:paraId="5E943AD7" w14:textId="77777777" w:rsidR="008A308A" w:rsidRDefault="008A308A" w:rsidP="0011645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6"/>
              <w:gridCol w:w="5464"/>
            </w:tblGrid>
            <w:tr w:rsidR="008A308A" w14:paraId="0562D507" w14:textId="77777777" w:rsidTr="00116455">
              <w:trPr>
                <w:trHeight w:val="5327"/>
              </w:trPr>
              <w:tc>
                <w:tcPr>
                  <w:tcW w:w="4747" w:type="dxa"/>
                </w:tcPr>
                <w:p w14:paraId="77A24536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noProof/>
                      <w:color w:val="FF0000"/>
                      <w:sz w:val="32"/>
                      <w:szCs w:val="32"/>
                    </w:rPr>
                    <w:drawing>
                      <wp:inline distT="0" distB="0" distL="0" distR="0" wp14:anchorId="1EB61F26" wp14:editId="4BD5B6E4">
                        <wp:extent cx="2887980" cy="3817620"/>
                        <wp:effectExtent l="0" t="0" r="7620" b="7620"/>
                        <wp:docPr id="399071661" name="Рисунок 1185491354" descr="C:\Users\Катя\Desktop\Мое\UaV6nh6Ai3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" name="Рисунок 1185491354" descr="C:\Users\Катя\Desktop\Мое\UaV6nh6Ai3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7980" cy="381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91" w:type="dxa"/>
                </w:tcPr>
                <w:p w14:paraId="2746132B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465A177C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  <w:t>Рубрика для родителей</w:t>
                  </w:r>
                </w:p>
                <w:p w14:paraId="0943D91A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  <w:t>«Мероприятия ДОУ»</w:t>
                  </w:r>
                </w:p>
                <w:p w14:paraId="0AEC60E3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294D9EE9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21D61E33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2E513DEE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7DC19E29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07DD8EC6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59BAE96A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7030A0"/>
                      <w:sz w:val="36"/>
                      <w:szCs w:val="36"/>
                    </w:rPr>
                    <w:t>Музыкальный руководитель</w:t>
                  </w:r>
                </w:p>
                <w:p w14:paraId="72997D24" w14:textId="77777777" w:rsidR="008A308A" w:rsidRDefault="008A308A" w:rsidP="0011645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1A04BC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7030A0"/>
                      <w:sz w:val="36"/>
                      <w:szCs w:val="36"/>
                    </w:rPr>
                    <w:t>Конышева Екатерина Александровна</w:t>
                  </w:r>
                </w:p>
              </w:tc>
            </w:tr>
          </w:tbl>
          <w:p w14:paraId="3B932644" w14:textId="77777777" w:rsidR="008A308A" w:rsidRDefault="008A308A" w:rsidP="00116455">
            <w:pPr>
              <w:spacing w:after="0" w:line="240" w:lineRule="auto"/>
              <w:rPr>
                <w:rFonts w:ascii="Verdana" w:eastAsia="Calibri" w:hAnsi="Verdana" w:cs="Times New Roman"/>
                <w:b/>
                <w:color w:val="1A04BC"/>
                <w:sz w:val="32"/>
                <w:szCs w:val="32"/>
              </w:rPr>
            </w:pPr>
          </w:p>
        </w:tc>
      </w:tr>
    </w:tbl>
    <w:p w14:paraId="17B81EE5" w14:textId="77777777" w:rsidR="00977A20" w:rsidRDefault="00977A20" w:rsidP="008A308A">
      <w:pPr>
        <w:jc w:val="center"/>
      </w:pPr>
    </w:p>
    <w:p w14:paraId="08FA3E94" w14:textId="77777777" w:rsidR="008A308A" w:rsidRDefault="008A308A" w:rsidP="008A30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Февраль 2025 г. </w:t>
      </w:r>
    </w:p>
    <w:p w14:paraId="033F6CB7" w14:textId="77777777" w:rsidR="008A308A" w:rsidRDefault="008A308A" w:rsidP="008A308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3A5DC1" w14:textId="77777777" w:rsidR="008A308A" w:rsidRDefault="008A308A" w:rsidP="008A308A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Театр «В гостях у Петрушки».</w:t>
      </w:r>
    </w:p>
    <w:p w14:paraId="612B9493" w14:textId="77777777" w:rsidR="008A308A" w:rsidRPr="0002749B" w:rsidRDefault="008A308A" w:rsidP="008A308A">
      <w:pPr>
        <w:pStyle w:val="ac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2749B">
        <w:rPr>
          <w:i/>
          <w:iCs/>
          <w:sz w:val="28"/>
          <w:szCs w:val="28"/>
        </w:rPr>
        <w:t>Я весёлый паренёк,</w:t>
      </w:r>
    </w:p>
    <w:p w14:paraId="5FEFA59D" w14:textId="77777777" w:rsidR="008A308A" w:rsidRPr="0002749B" w:rsidRDefault="008A308A" w:rsidP="008A308A">
      <w:pPr>
        <w:pStyle w:val="ac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2749B">
        <w:rPr>
          <w:i/>
          <w:iCs/>
          <w:sz w:val="28"/>
          <w:szCs w:val="28"/>
        </w:rPr>
        <w:t>К вам зашёл на огонёк.</w:t>
      </w:r>
    </w:p>
    <w:p w14:paraId="07B16C8D" w14:textId="77777777" w:rsidR="008A308A" w:rsidRPr="0002749B" w:rsidRDefault="008A308A" w:rsidP="008A308A">
      <w:pPr>
        <w:pStyle w:val="ac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2749B">
        <w:rPr>
          <w:i/>
          <w:iCs/>
          <w:sz w:val="28"/>
          <w:szCs w:val="28"/>
        </w:rPr>
        <w:t>У меня колпак цветной,</w:t>
      </w:r>
    </w:p>
    <w:p w14:paraId="3C9E2202" w14:textId="77777777" w:rsidR="008A308A" w:rsidRPr="0002749B" w:rsidRDefault="008A308A" w:rsidP="008A308A">
      <w:pPr>
        <w:pStyle w:val="ac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02749B">
        <w:rPr>
          <w:i/>
          <w:iCs/>
          <w:sz w:val="28"/>
          <w:szCs w:val="28"/>
        </w:rPr>
        <w:t>Как и я же, озорной.</w:t>
      </w:r>
    </w:p>
    <w:p w14:paraId="198B76D4" w14:textId="77777777" w:rsidR="008A308A" w:rsidRPr="0002749B" w:rsidRDefault="008A308A" w:rsidP="008A30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027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нашем детском саду состоялся театр «В гостях у Петрушки». В гости к ребятам приш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027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 очаровательный Петрушка. И пришел он не с пустыми руками, а с позитивным настроением, с веселыми конкурсами и загадками. Все дети принимали активное участие во всех затеях Петрушки.</w:t>
      </w:r>
    </w:p>
    <w:p w14:paraId="165A5D2A" w14:textId="77777777" w:rsidR="008A308A" w:rsidRPr="0002749B" w:rsidRDefault="008A308A" w:rsidP="008A308A">
      <w:pPr>
        <w:spacing w:after="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0274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проведения театрализованного представления было очень весело. Воспитанники получили большой заряд положительных эмоций и хорошего настроения.</w:t>
      </w:r>
    </w:p>
    <w:p w14:paraId="45728C37" w14:textId="77777777" w:rsidR="008A308A" w:rsidRDefault="008A308A"/>
    <w:sectPr w:rsidR="008A308A" w:rsidSect="008A3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20"/>
    <w:rsid w:val="00067DA9"/>
    <w:rsid w:val="008A308A"/>
    <w:rsid w:val="009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7183"/>
  <w15:chartTrackingRefBased/>
  <w15:docId w15:val="{C3D7F1CE-B3A7-482D-A040-1EF9665F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08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A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A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A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A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A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A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A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A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A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A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A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A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A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A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A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A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A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A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77A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A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A2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8A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qFormat/>
    <w:rsid w:val="008A308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2025-01-29T09:59:00Z</dcterms:created>
  <dcterms:modified xsi:type="dcterms:W3CDTF">2025-01-29T10:00:00Z</dcterms:modified>
</cp:coreProperties>
</file>